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54" w:rsidRDefault="00F12254" w:rsidP="00F12254">
      <w:pPr>
        <w:pStyle w:val="Nadpis1"/>
        <w:jc w:val="center"/>
      </w:pPr>
      <w:r>
        <w:t xml:space="preserve">PT </w:t>
      </w:r>
      <w:r>
        <w:rPr>
          <w:lang w:val="en-US"/>
        </w:rPr>
        <w:t xml:space="preserve"># </w:t>
      </w:r>
      <w:r>
        <w:t>O</w:t>
      </w:r>
      <w:r w:rsidR="00C93C1D">
        <w:t>/0</w:t>
      </w:r>
      <w:r>
        <w:t>8/202</w:t>
      </w:r>
      <w:r w:rsidR="00FB0C04">
        <w:t>5</w:t>
      </w:r>
      <w:r w:rsidR="00E71722">
        <w:t xml:space="preserve"> - Identifikace</w:t>
      </w:r>
    </w:p>
    <w:p w:rsidR="00F12254" w:rsidRPr="00F12254" w:rsidRDefault="00F12254" w:rsidP="00F12254">
      <w:pPr>
        <w:pStyle w:val="Nadpis1"/>
        <w:rPr>
          <w:rFonts w:ascii="Book Antiqua CE" w:hAnsi="Book Antiqua CE"/>
          <w:sz w:val="24"/>
          <w:szCs w:val="24"/>
        </w:rPr>
      </w:pPr>
      <w:r w:rsidRPr="00F12254">
        <w:rPr>
          <w:rFonts w:ascii="Book Antiqua CE" w:hAnsi="Book Antiqua 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1FB54" wp14:editId="71B3A2CD">
                <wp:simplePos x="0" y="0"/>
                <wp:positionH relativeFrom="column">
                  <wp:posOffset>3263133</wp:posOffset>
                </wp:positionH>
                <wp:positionV relativeFrom="paragraph">
                  <wp:posOffset>67730</wp:posOffset>
                </wp:positionV>
                <wp:extent cx="457200" cy="37401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BA9D5" id="AutoShape 3" o:spid="_x0000_s1026" style="position:absolute;margin-left:256.95pt;margin-top:5.35pt;width:36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" fillcolor="yellow"/>
            </w:pict>
          </mc:Fallback>
        </mc:AlternateContent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  <w:t xml:space="preserve">Kód účastníka: </w:t>
      </w:r>
    </w:p>
    <w:p w:rsidR="001325A7" w:rsidRDefault="001325A7">
      <w:pPr>
        <w:pStyle w:val="DefaultText"/>
        <w:rPr>
          <w:rFonts w:ascii="Book Antiqua" w:hAnsi="Book Antiqua"/>
          <w:u w:val="single"/>
        </w:rPr>
      </w:pPr>
    </w:p>
    <w:p w:rsidR="00F12254" w:rsidRDefault="00F12254">
      <w:pPr>
        <w:pStyle w:val="DefaultText"/>
        <w:rPr>
          <w:rFonts w:ascii="Book Antiqua" w:hAnsi="Book Antiqua"/>
          <w:u w:val="single"/>
        </w:rPr>
      </w:pPr>
    </w:p>
    <w:p w:rsidR="001325A7" w:rsidRDefault="00F12254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1</w:t>
      </w:r>
      <w:r w:rsidR="001325A7">
        <w:rPr>
          <w:rFonts w:ascii="Book Antiqua" w:hAnsi="Book Antiqua"/>
          <w:u w:val="single"/>
        </w:rPr>
        <w:t>. Instituce, adresa</w:t>
      </w:r>
      <w:r w:rsidR="001325A7">
        <w:rPr>
          <w:rFonts w:ascii="Book Antiqua" w:hAnsi="Book Antiqua"/>
          <w:u w:val="single"/>
        </w:rPr>
        <w:tab/>
      </w:r>
      <w:r w:rsidR="001325A7">
        <w:rPr>
          <w:rFonts w:ascii="Book Antiqua" w:hAnsi="Book Antiqua"/>
        </w:rPr>
        <w:t>:.................................................................................................................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</w:rPr>
        <w:t>(tel, fax, e-mail)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..........................................................................................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2. Jméno a příjmení účastníků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3. Výrobce měř</w:t>
      </w:r>
      <w:r w:rsidR="002271FE">
        <w:rPr>
          <w:rFonts w:ascii="Book Antiqua" w:hAnsi="Book Antiqua"/>
          <w:u w:val="single"/>
        </w:rPr>
        <w:t>i</w:t>
      </w:r>
      <w:r>
        <w:rPr>
          <w:rFonts w:ascii="Book Antiqua" w:hAnsi="Book Antiqua"/>
          <w:u w:val="single"/>
        </w:rPr>
        <w:t>cího systému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4. Datum pořízení systému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</w:t>
      </w:r>
      <w:r w:rsidR="00E51C2C">
        <w:rPr>
          <w:rFonts w:ascii="Book Antiqua" w:hAnsi="Book Antiqua"/>
        </w:rPr>
        <w:t>……..</w:t>
      </w:r>
      <w:r>
        <w:rPr>
          <w:rFonts w:ascii="Book Antiqua" w:hAnsi="Book Antiqua"/>
        </w:rPr>
        <w:t>..............................................................................</w:t>
      </w:r>
      <w:r w:rsidR="00362BC4">
        <w:rPr>
          <w:rFonts w:ascii="Book Antiqua" w:hAnsi="Book Antiqua"/>
        </w:rPr>
        <w:t>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5. Datum uvedení do provozu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6. Řídící software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7. Datum poslední revize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8. Poslední kalibrace (interní)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9. Poslední kalibrace (externí)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1325A7" w:rsidRDefault="001325A7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10. Analyzátory </w:t>
      </w:r>
      <w:r>
        <w:rPr>
          <w:rFonts w:ascii="Book Antiqua" w:hAnsi="Book Antiqua"/>
          <w:u w:val="single"/>
        </w:rPr>
        <w:tab/>
      </w:r>
    </w:p>
    <w:p w:rsidR="001325A7" w:rsidRDefault="001325A7">
      <w:pPr>
        <w:pStyle w:val="DefaultText"/>
        <w:rPr>
          <w:rFonts w:ascii="Book Antiqua" w:hAnsi="Book Antiqua"/>
        </w:rPr>
      </w:pPr>
    </w:p>
    <w:tbl>
      <w:tblPr>
        <w:tblW w:w="8923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59"/>
        <w:gridCol w:w="2295"/>
        <w:gridCol w:w="2126"/>
        <w:gridCol w:w="1843"/>
      </w:tblGrid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Měřená škodlivina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Default="00362BC4">
            <w:pPr>
              <w:pStyle w:val="TableText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</w:rPr>
              <w:t>výrobce analyzátoru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Default="00362BC4">
            <w:pPr>
              <w:pStyle w:val="TableText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</w:rPr>
              <w:t>typové označení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Default="00362BC4">
            <w:pPr>
              <w:pStyle w:val="TableTex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Výrobní číslo</w:t>
            </w: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SO</w:t>
            </w:r>
            <w:r w:rsidRPr="007E3BEF">
              <w:rPr>
                <w:rFonts w:ascii="Book Antiqua" w:hAnsi="Book Antiqua"/>
                <w:szCs w:val="24"/>
                <w:vertAlign w:val="subscript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NO/NO</w:t>
            </w:r>
            <w:r w:rsidRPr="007E3BEF">
              <w:rPr>
                <w:rFonts w:ascii="Book Antiqua" w:hAnsi="Book Antiqua"/>
                <w:szCs w:val="24"/>
                <w:vertAlign w:val="subscript"/>
              </w:rPr>
              <w:t>2</w:t>
            </w:r>
            <w:r w:rsidRPr="007E3BEF">
              <w:rPr>
                <w:rFonts w:ascii="Book Antiqua" w:hAnsi="Book Antiqua"/>
                <w:szCs w:val="24"/>
              </w:rPr>
              <w:t>/NO</w:t>
            </w:r>
            <w:r w:rsidRPr="007E3BEF">
              <w:rPr>
                <w:rFonts w:ascii="Book Antiqua" w:hAnsi="Book Antiqua"/>
                <w:szCs w:val="24"/>
                <w:vertAlign w:val="subscript"/>
              </w:rPr>
              <w:t>X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CO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O</w:t>
            </w:r>
            <w:r w:rsidRPr="007E3BEF">
              <w:rPr>
                <w:rFonts w:ascii="Book Antiqua" w:hAnsi="Book Antiqua"/>
                <w:szCs w:val="24"/>
                <w:vertAlign w:val="subscript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>
            <w:pPr>
              <w:pStyle w:val="Table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prach (hlavice)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362BC4" w:rsidTr="00362BC4">
        <w:trPr>
          <w:cantSplit/>
          <w:jc w:val="center"/>
        </w:trPr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62BC4" w:rsidRPr="007E3BEF" w:rsidRDefault="00362BC4" w:rsidP="00C3413F">
            <w:pPr>
              <w:pStyle w:val="DefaultText"/>
              <w:jc w:val="center"/>
              <w:rPr>
                <w:rFonts w:ascii="Book Antiqua" w:hAnsi="Book Antiqua"/>
                <w:szCs w:val="24"/>
              </w:rPr>
            </w:pPr>
            <w:r w:rsidRPr="007E3BEF">
              <w:rPr>
                <w:rFonts w:ascii="Book Antiqua" w:hAnsi="Book Antiqua"/>
                <w:szCs w:val="24"/>
              </w:rPr>
              <w:t>ostatní</w:t>
            </w:r>
            <w:r>
              <w:rPr>
                <w:rFonts w:ascii="Book Antiqua" w:hAnsi="Book Antiqua"/>
                <w:szCs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szCs w:val="24"/>
              </w:rPr>
              <w:t>meteo</w:t>
            </w:r>
            <w:proofErr w:type="spellEnd"/>
            <w:r>
              <w:rPr>
                <w:rFonts w:ascii="Book Antiqua" w:hAnsi="Book Antiqua"/>
                <w:szCs w:val="24"/>
              </w:rPr>
              <w:t>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BC4" w:rsidRDefault="00362BC4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</w:tbl>
    <w:p w:rsidR="001325A7" w:rsidRDefault="001325A7">
      <w:pPr>
        <w:pStyle w:val="DefaultText"/>
        <w:jc w:val="both"/>
        <w:rPr>
          <w:rFonts w:ascii="Book Antiqua" w:hAnsi="Book Antiqua"/>
          <w:u w:val="single"/>
        </w:rPr>
      </w:pP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  <w:u w:val="single"/>
        </w:rPr>
        <w:t>11. Systém kontroly a údržby mobilního měř</w:t>
      </w:r>
      <w:r w:rsidR="002271FE">
        <w:rPr>
          <w:rFonts w:ascii="Book Antiqua" w:hAnsi="Book Antiqua"/>
          <w:u w:val="single"/>
        </w:rPr>
        <w:t>i</w:t>
      </w:r>
      <w:r>
        <w:rPr>
          <w:rFonts w:ascii="Book Antiqua" w:hAnsi="Book Antiqua"/>
          <w:u w:val="single"/>
        </w:rPr>
        <w:t>cího systému: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  <w:u w:val="single"/>
        </w:rPr>
        <w:t>12. Popis převažující činnosti: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13. Akreditace (dosažený stupeň, od kdy, akreditováno u, plány)</w:t>
      </w:r>
      <w:r w:rsidR="00C3413F">
        <w:rPr>
          <w:rFonts w:ascii="Book Antiqua" w:hAnsi="Book Antiqua"/>
        </w:rPr>
        <w:t>, autorizace MŽP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1325A7" w:rsidRDefault="001325A7">
      <w:pPr>
        <w:pStyle w:val="DefaultText"/>
        <w:jc w:val="both"/>
        <w:rPr>
          <w:rFonts w:ascii="Book Antiqua" w:hAnsi="Book Antiqua"/>
        </w:rPr>
      </w:pPr>
    </w:p>
    <w:p w:rsidR="001325A7" w:rsidRDefault="001325A7">
      <w:pPr>
        <w:pStyle w:val="DefaultText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  <w:u w:val="single"/>
        </w:rPr>
        <w:t>Dne</w:t>
      </w:r>
      <w:r>
        <w:rPr>
          <w:rFonts w:ascii="Book Antiqua" w:hAnsi="Book Antiqua"/>
        </w:rPr>
        <w:t>:.....................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u w:val="single"/>
        </w:rPr>
        <w:t>Podpis</w:t>
      </w:r>
      <w:proofErr w:type="gramEnd"/>
      <w:r>
        <w:rPr>
          <w:rFonts w:ascii="Book Antiqua" w:hAnsi="Book Antiqua"/>
          <w:u w:val="single"/>
        </w:rPr>
        <w:t xml:space="preserve"> odp. pracovníka </w:t>
      </w:r>
      <w:r>
        <w:rPr>
          <w:rFonts w:ascii="Book Antiqua" w:hAnsi="Book Antiqua"/>
        </w:rPr>
        <w:t>:.................................</w:t>
      </w:r>
      <w:r w:rsidR="00362BC4">
        <w:rPr>
          <w:rFonts w:ascii="Book Antiqua" w:hAnsi="Book Antiqua"/>
        </w:rPr>
        <w:t>....................</w:t>
      </w:r>
      <w:r>
        <w:rPr>
          <w:rFonts w:ascii="Book Antiqua" w:hAnsi="Book Antiqua"/>
        </w:rPr>
        <w:t>....</w:t>
      </w:r>
    </w:p>
    <w:p w:rsidR="00C93C1D" w:rsidRDefault="00C93C1D" w:rsidP="00C93C1D">
      <w:pPr>
        <w:pStyle w:val="Nadpis1"/>
        <w:jc w:val="center"/>
      </w:pPr>
      <w:r>
        <w:lastRenderedPageBreak/>
        <w:t xml:space="preserve">PT </w:t>
      </w:r>
      <w:r>
        <w:rPr>
          <w:lang w:val="en-US"/>
        </w:rPr>
        <w:t xml:space="preserve"># </w:t>
      </w:r>
      <w:r>
        <w:t>O/09/202</w:t>
      </w:r>
      <w:r w:rsidR="00FB0C04">
        <w:t>5</w:t>
      </w:r>
      <w:bookmarkStart w:id="0" w:name="_GoBack"/>
      <w:bookmarkEnd w:id="0"/>
      <w:r w:rsidR="00E71722">
        <w:t xml:space="preserve"> - identifikace</w:t>
      </w:r>
    </w:p>
    <w:p w:rsidR="00C93C1D" w:rsidRPr="00F12254" w:rsidRDefault="00C93C1D" w:rsidP="00C93C1D">
      <w:pPr>
        <w:pStyle w:val="Nadpis1"/>
        <w:rPr>
          <w:rFonts w:ascii="Book Antiqua CE" w:hAnsi="Book Antiqua CE"/>
          <w:sz w:val="24"/>
          <w:szCs w:val="24"/>
        </w:rPr>
      </w:pPr>
      <w:r w:rsidRPr="00F12254">
        <w:rPr>
          <w:rFonts w:ascii="Book Antiqua CE" w:hAnsi="Book Antiqua 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436F8" wp14:editId="03FDCBF9">
                <wp:simplePos x="0" y="0"/>
                <wp:positionH relativeFrom="column">
                  <wp:posOffset>3263133</wp:posOffset>
                </wp:positionH>
                <wp:positionV relativeFrom="paragraph">
                  <wp:posOffset>67730</wp:posOffset>
                </wp:positionV>
                <wp:extent cx="457200" cy="37401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7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49015" id="AutoShape 3" o:spid="_x0000_s1026" style="position:absolute;margin-left:256.95pt;margin-top:5.35pt;width:36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" fillcolor="yellow"/>
            </w:pict>
          </mc:Fallback>
        </mc:AlternateContent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</w:r>
      <w:r w:rsidRPr="00F12254">
        <w:rPr>
          <w:rFonts w:ascii="Book Antiqua CE" w:hAnsi="Book Antiqua CE"/>
          <w:sz w:val="24"/>
          <w:szCs w:val="24"/>
        </w:rPr>
        <w:tab/>
        <w:t xml:space="preserve">Kód účastníka: </w:t>
      </w:r>
    </w:p>
    <w:p w:rsidR="00C93C1D" w:rsidRDefault="00C93C1D" w:rsidP="00C93C1D">
      <w:pPr>
        <w:pStyle w:val="DefaultText"/>
        <w:rPr>
          <w:rFonts w:ascii="Book Antiqua" w:hAnsi="Book Antiqua"/>
          <w:u w:val="single"/>
        </w:rPr>
      </w:pPr>
    </w:p>
    <w:p w:rsidR="00C93C1D" w:rsidRDefault="00C93C1D" w:rsidP="00C93C1D">
      <w:pPr>
        <w:pStyle w:val="DefaultText"/>
        <w:rPr>
          <w:rFonts w:ascii="Book Antiqua" w:hAnsi="Book Antiqua"/>
          <w:u w:val="single"/>
        </w:rPr>
      </w:pP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1. Instituce, adresa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</w:rPr>
        <w:t>(tel, fax, e-mail)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..........................................................................................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2. Jméno a příjmení účastníků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3. Výrobce měřicího systému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4. Datum pořízení systému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:…….............................................................................................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>5. Datum uvedení do provozu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:.........................................................................................</w:t>
      </w:r>
    </w:p>
    <w:p w:rsidR="00C93C1D" w:rsidRDefault="00C93C1D" w:rsidP="00C93C1D">
      <w:pPr>
        <w:pStyle w:val="DefaultText"/>
        <w:rPr>
          <w:rFonts w:ascii="Book Antiqua" w:hAnsi="Book Antiqua"/>
        </w:rPr>
      </w:pPr>
    </w:p>
    <w:tbl>
      <w:tblPr>
        <w:tblW w:w="6414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45"/>
        <w:gridCol w:w="2126"/>
        <w:gridCol w:w="1843"/>
      </w:tblGrid>
      <w:tr w:rsidR="00C93C1D" w:rsidTr="00C93C1D">
        <w:trPr>
          <w:cantSplit/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93C1D" w:rsidRDefault="00C93C1D" w:rsidP="00C93C1D">
            <w:pPr>
              <w:pStyle w:val="TableText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</w:rPr>
              <w:t xml:space="preserve">výrobce </w:t>
            </w:r>
            <w:proofErr w:type="spellStart"/>
            <w:r>
              <w:rPr>
                <w:rFonts w:ascii="Book Antiqua" w:hAnsi="Book Antiqua"/>
              </w:rPr>
              <w:t>odb</w:t>
            </w:r>
            <w:proofErr w:type="spellEnd"/>
            <w:r>
              <w:rPr>
                <w:rFonts w:ascii="Book Antiqua" w:hAnsi="Book Antiqua"/>
              </w:rPr>
              <w:t>. systému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93C1D" w:rsidRDefault="00C93C1D" w:rsidP="009C6E58">
            <w:pPr>
              <w:pStyle w:val="TableText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</w:rPr>
              <w:t>typové označení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93C1D" w:rsidRDefault="00C93C1D" w:rsidP="009C6E58">
            <w:pPr>
              <w:pStyle w:val="TableText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Výrobní číslo</w:t>
            </w:r>
          </w:p>
        </w:tc>
      </w:tr>
      <w:tr w:rsidR="00C93C1D" w:rsidTr="00C93C1D">
        <w:trPr>
          <w:cantSplit/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C93C1D" w:rsidTr="00C93C1D">
        <w:trPr>
          <w:cantSplit/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C93C1D" w:rsidTr="00C93C1D">
        <w:trPr>
          <w:cantSplit/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  <w:tr w:rsidR="00C93C1D" w:rsidTr="00C93C1D">
        <w:trPr>
          <w:cantSplit/>
          <w:jc w:val="center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D" w:rsidRDefault="00C93C1D" w:rsidP="009C6E58">
            <w:pPr>
              <w:pStyle w:val="DefaultText"/>
              <w:rPr>
                <w:rFonts w:ascii="Book Antiqua" w:hAnsi="Book Antiqua"/>
                <w:sz w:val="28"/>
              </w:rPr>
            </w:pPr>
          </w:p>
        </w:tc>
      </w:tr>
    </w:tbl>
    <w:p w:rsidR="00C93C1D" w:rsidRDefault="00C93C1D" w:rsidP="00C93C1D">
      <w:pPr>
        <w:pStyle w:val="DefaultText"/>
        <w:jc w:val="both"/>
        <w:rPr>
          <w:rFonts w:ascii="Book Antiqua" w:hAnsi="Book Antiqua"/>
          <w:u w:val="single"/>
        </w:rPr>
      </w:pP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  <w:u w:val="single"/>
        </w:rPr>
        <w:t>11. Systém kontroly a údržby odběrového systému: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  <w:u w:val="single"/>
        </w:rPr>
        <w:t>12. Popis převažující činnosti: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13. Akreditace (dosažený stupeň, od kdy, akreditováno u, plány), autorizace MŽP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</w:p>
    <w:p w:rsidR="00C93C1D" w:rsidRDefault="00C93C1D" w:rsidP="00C93C1D">
      <w:pPr>
        <w:pStyle w:val="DefaultText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  <w:u w:val="single"/>
        </w:rPr>
        <w:t>Dne</w:t>
      </w:r>
      <w:r>
        <w:rPr>
          <w:rFonts w:ascii="Book Antiqua" w:hAnsi="Book Antiqua"/>
        </w:rPr>
        <w:t>:.....................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u w:val="single"/>
        </w:rPr>
        <w:t>Podpis</w:t>
      </w:r>
      <w:proofErr w:type="gramEnd"/>
      <w:r>
        <w:rPr>
          <w:rFonts w:ascii="Book Antiqua" w:hAnsi="Book Antiqua"/>
          <w:u w:val="single"/>
        </w:rPr>
        <w:t xml:space="preserve"> odp. pracovníka </w:t>
      </w:r>
      <w:r>
        <w:rPr>
          <w:rFonts w:ascii="Book Antiqua" w:hAnsi="Book Antiqua"/>
        </w:rPr>
        <w:t>:.........................................................</w:t>
      </w:r>
    </w:p>
    <w:p w:rsidR="00C93C1D" w:rsidRDefault="00C93C1D">
      <w:pPr>
        <w:pStyle w:val="DefaultText"/>
        <w:jc w:val="both"/>
      </w:pPr>
    </w:p>
    <w:sectPr w:rsidR="00C93C1D" w:rsidSect="009A7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40" w:bottom="1417" w:left="1440" w:header="2324" w:footer="64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6" w:rsidRDefault="00A90786">
      <w:r>
        <w:separator/>
      </w:r>
    </w:p>
  </w:endnote>
  <w:endnote w:type="continuationSeparator" w:id="0">
    <w:p w:rsidR="00A90786" w:rsidRDefault="00A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 CE">
    <w:panose1 w:val="02040602050305030304"/>
    <w:charset w:val="EE"/>
    <w:family w:val="roman"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A" w:rsidRDefault="002B2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A" w:rsidRDefault="002B2C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C5A" w:rsidRDefault="002B2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6" w:rsidRDefault="00A90786">
      <w:r>
        <w:separator/>
      </w:r>
    </w:p>
  </w:footnote>
  <w:footnote w:type="continuationSeparator" w:id="0">
    <w:p w:rsidR="00A90786" w:rsidRDefault="00A9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04" w:rsidRDefault="00A9078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391219" o:spid="_x0000_s2050" type="#_x0000_t136" style="position:absolute;margin-left:0;margin-top:0;width:561.35pt;height:74.8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T # O/8-9/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CE" w:rsidRPr="009A73CE" w:rsidRDefault="00A90786" w:rsidP="009A73CE">
    <w:pPr>
      <w:pStyle w:val="Zhlav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31.7pt;margin-top:-62.25pt;width:43.3pt;height:40.75pt;z-index:251665920;mso-position-horizontal-relative:text;mso-position-vertical-relative:text">
          <v:imagedata r:id="rId1" o:title=""/>
          <w10:wrap side="left"/>
        </v:shape>
        <o:OLEObject Type="Embed" ProgID="Word.Picture.8" ShapeID="_x0000_s2058" DrawAspect="Content" ObjectID="_1805865938" r:id="rId2"/>
      </w:object>
    </w:r>
    <w:r>
      <w:rPr>
        <w:noProof/>
        <w:lang w:val="en-US"/>
      </w:rPr>
      <w:object w:dxaOrig="1440" w:dyaOrig="1440">
        <v:shape id="_x0000_s2053" type="#_x0000_t75" style="position:absolute;margin-left:434.35pt;margin-top:-60.3pt;width:43.25pt;height:40.85pt;z-index:251663872;mso-position-horizontal-relative:text;mso-position-vertical-relative:text">
          <v:imagedata r:id="rId3" o:title=""/>
          <w10:wrap side="left"/>
        </v:shape>
        <o:OLEObject Type="Embed" ProgID="Word.Picture.8" ShapeID="_x0000_s2053" DrawAspect="Content" ObjectID="_1805865939" r:id="rId4"/>
      </w:object>
    </w:r>
    <w:r w:rsidR="009A73CE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-765810</wp:posOffset>
          </wp:positionV>
          <wp:extent cx="586105" cy="565150"/>
          <wp:effectExtent l="0" t="0" r="0" b="0"/>
          <wp:wrapSquare wrapText="bothSides"/>
          <wp:docPr id="8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3CE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-258445</wp:posOffset>
              </wp:positionH>
              <wp:positionV relativeFrom="paragraph">
                <wp:posOffset>-1020445</wp:posOffset>
              </wp:positionV>
              <wp:extent cx="6324600" cy="1017905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0179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49B1987" id="AutoShape 11" o:spid="_x0000_s1026" style="position:absolute;margin-left:-20.35pt;margin-top:-80.35pt;width:498pt;height:8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"/>
          </w:pict>
        </mc:Fallback>
      </mc:AlternateContent>
    </w:r>
    <w:r w:rsidR="009A73C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445135</wp:posOffset>
              </wp:positionH>
              <wp:positionV relativeFrom="paragraph">
                <wp:posOffset>-1020445</wp:posOffset>
              </wp:positionV>
              <wp:extent cx="5029200" cy="1017905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1017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1722" w:rsidRPr="00180EEA" w:rsidRDefault="00E71722" w:rsidP="00E71722">
                          <w:pPr>
                            <w:jc w:val="center"/>
                            <w:rPr>
                              <w:rFonts w:ascii="Arial" w:eastAsiaTheme="majorEastAsia" w:hAnsi="Arial" w:cs="Arial"/>
                              <w:b/>
                              <w:bCs/>
                              <w:kern w:val="32"/>
                            </w:rPr>
                          </w:pPr>
                          <w:r w:rsidRPr="00180EEA">
                            <w:rPr>
                              <w:rFonts w:ascii="Arial" w:eastAsiaTheme="majorEastAsia" w:hAnsi="Arial" w:cs="Arial"/>
                              <w:b/>
                              <w:bCs/>
                              <w:kern w:val="32"/>
                            </w:rPr>
                            <w:t>Státní zdravotní ústav</w:t>
                          </w:r>
                        </w:p>
                        <w:p w:rsidR="00E71722" w:rsidRPr="00180EEA" w:rsidRDefault="00E71722" w:rsidP="00E71722">
                          <w:pPr>
                            <w:jc w:val="center"/>
                            <w:rPr>
                              <w:rFonts w:ascii="Arial" w:eastAsiaTheme="majorEastAsia" w:hAnsi="Arial" w:cs="Arial"/>
                              <w:b/>
                              <w:bCs/>
                              <w:kern w:val="32"/>
                            </w:rPr>
                          </w:pPr>
                          <w:r w:rsidRPr="00180EEA">
                            <w:rPr>
                              <w:rFonts w:ascii="Arial" w:eastAsiaTheme="majorEastAsia" w:hAnsi="Arial" w:cs="Arial"/>
                              <w:b/>
                              <w:bCs/>
                              <w:kern w:val="32"/>
                            </w:rPr>
                            <w:t>Expertní skupina pro zkoušení způsobilosti</w:t>
                          </w:r>
                        </w:p>
                        <w:p w:rsidR="00E71722" w:rsidRDefault="00E71722" w:rsidP="00E71722">
                          <w:pPr>
                            <w:jc w:val="center"/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</w:pPr>
                        </w:p>
                        <w:p w:rsidR="00E71722" w:rsidRPr="00180EEA" w:rsidRDefault="00E71722" w:rsidP="00E71722">
                          <w:pPr>
                            <w:jc w:val="center"/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</w:pPr>
                          <w:r w:rsidRPr="00180EEA"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  <w:t>Poskytovatel zkoušení způsobilosti č. 7001</w:t>
                          </w:r>
                        </w:p>
                        <w:p w:rsidR="00E71722" w:rsidRPr="00180EEA" w:rsidRDefault="00E71722" w:rsidP="00E71722">
                          <w:pPr>
                            <w:jc w:val="center"/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</w:pPr>
                          <w:r w:rsidRPr="00180EEA"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  <w:t xml:space="preserve"> akreditovaný ČIA podle ČSN EN ISO/IEC 17043:2010 </w:t>
                          </w:r>
                        </w:p>
                        <w:p w:rsidR="009A73CE" w:rsidRPr="008766BE" w:rsidRDefault="00E71722" w:rsidP="00E71722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180EEA">
                            <w:rPr>
                              <w:rFonts w:ascii="Arial" w:eastAsiaTheme="majorEastAsia" w:hAnsi="Arial" w:cs="Arial"/>
                              <w:bCs/>
                              <w:kern w:val="32"/>
                              <w:sz w:val="18"/>
                              <w:szCs w:val="18"/>
                            </w:rPr>
                            <w:t>Šrobárova 49/48, 100 00 Praha 10 – 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5.05pt;margin-top:-80.35pt;width:396pt;height:8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">
              <v:textbox>
                <w:txbxContent>
                  <w:p w:rsidR="00E71722" w:rsidRPr="00180EEA" w:rsidRDefault="00E71722" w:rsidP="00E71722">
                    <w:pPr>
                      <w:jc w:val="center"/>
                      <w:rPr>
                        <w:rFonts w:ascii="Arial" w:eastAsiaTheme="majorEastAsia" w:hAnsi="Arial" w:cs="Arial"/>
                        <w:b/>
                        <w:bCs/>
                        <w:kern w:val="32"/>
                      </w:rPr>
                    </w:pPr>
                    <w:r w:rsidRPr="00180EEA">
                      <w:rPr>
                        <w:rFonts w:ascii="Arial" w:eastAsiaTheme="majorEastAsia" w:hAnsi="Arial" w:cs="Arial"/>
                        <w:b/>
                        <w:bCs/>
                        <w:kern w:val="32"/>
                      </w:rPr>
                      <w:t>Státní zdravotní ústav</w:t>
                    </w:r>
                  </w:p>
                  <w:p w:rsidR="00E71722" w:rsidRPr="00180EEA" w:rsidRDefault="00E71722" w:rsidP="00E71722">
                    <w:pPr>
                      <w:jc w:val="center"/>
                      <w:rPr>
                        <w:rFonts w:ascii="Arial" w:eastAsiaTheme="majorEastAsia" w:hAnsi="Arial" w:cs="Arial"/>
                        <w:b/>
                        <w:bCs/>
                        <w:kern w:val="32"/>
                      </w:rPr>
                    </w:pPr>
                    <w:r w:rsidRPr="00180EEA">
                      <w:rPr>
                        <w:rFonts w:ascii="Arial" w:eastAsiaTheme="majorEastAsia" w:hAnsi="Arial" w:cs="Arial"/>
                        <w:b/>
                        <w:bCs/>
                        <w:kern w:val="32"/>
                      </w:rPr>
                      <w:t>Expertní skupina pro zkoušení způsobilosti</w:t>
                    </w:r>
                  </w:p>
                  <w:p w:rsidR="00E71722" w:rsidRDefault="00E71722" w:rsidP="00E71722">
                    <w:pPr>
                      <w:jc w:val="center"/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</w:pPr>
                  </w:p>
                  <w:p w:rsidR="00E71722" w:rsidRPr="00180EEA" w:rsidRDefault="00E71722" w:rsidP="00E71722">
                    <w:pPr>
                      <w:jc w:val="center"/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</w:pPr>
                    <w:r w:rsidRPr="00180EEA"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  <w:t>Poskytovatel zkoušení způsobilosti č. 7001</w:t>
                    </w:r>
                  </w:p>
                  <w:p w:rsidR="00E71722" w:rsidRPr="00180EEA" w:rsidRDefault="00E71722" w:rsidP="00E71722">
                    <w:pPr>
                      <w:jc w:val="center"/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</w:pPr>
                    <w:r w:rsidRPr="00180EEA"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  <w:t xml:space="preserve"> akreditovaný ČIA podle ČSN EN ISO/IEC 17043:2010 </w:t>
                    </w:r>
                  </w:p>
                  <w:p w:rsidR="009A73CE" w:rsidRPr="008766BE" w:rsidRDefault="00E71722" w:rsidP="00E71722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Cs/>
                      </w:rPr>
                    </w:pPr>
                    <w:r w:rsidRPr="00180EEA">
                      <w:rPr>
                        <w:rFonts w:ascii="Arial" w:eastAsiaTheme="majorEastAsia" w:hAnsi="Arial" w:cs="Arial"/>
                        <w:bCs/>
                        <w:kern w:val="32"/>
                        <w:sz w:val="18"/>
                        <w:szCs w:val="18"/>
                      </w:rPr>
                      <w:t>Šrobárova 49/48, 100 00 Praha 10 – Vinohrady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391220" o:spid="_x0000_s2052" type="#_x0000_t136" style="position:absolute;margin-left:0;margin-top:0;width:561.35pt;height:74.85pt;rotation:315;z-index:-251655680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T # O/8-9/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04" w:rsidRDefault="00A9078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391218" o:spid="_x0000_s2049" type="#_x0000_t136" style="position:absolute;margin-left:0;margin-top:0;width:561.35pt;height:74.8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PT # O/8-9/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4F"/>
    <w:rsid w:val="00031964"/>
    <w:rsid w:val="000D406A"/>
    <w:rsid w:val="001325A7"/>
    <w:rsid w:val="001D0A21"/>
    <w:rsid w:val="002271FE"/>
    <w:rsid w:val="002B2C5A"/>
    <w:rsid w:val="00362BC4"/>
    <w:rsid w:val="00362FA6"/>
    <w:rsid w:val="00514844"/>
    <w:rsid w:val="0062091D"/>
    <w:rsid w:val="0069114F"/>
    <w:rsid w:val="006C2AEF"/>
    <w:rsid w:val="0071544B"/>
    <w:rsid w:val="007A2E53"/>
    <w:rsid w:val="007C242F"/>
    <w:rsid w:val="007D1DC4"/>
    <w:rsid w:val="007E3BEF"/>
    <w:rsid w:val="00884C82"/>
    <w:rsid w:val="0091643D"/>
    <w:rsid w:val="009A73CE"/>
    <w:rsid w:val="009B0684"/>
    <w:rsid w:val="00A27C93"/>
    <w:rsid w:val="00A30B31"/>
    <w:rsid w:val="00A90786"/>
    <w:rsid w:val="00C06F04"/>
    <w:rsid w:val="00C3413F"/>
    <w:rsid w:val="00C9179F"/>
    <w:rsid w:val="00C93C1D"/>
    <w:rsid w:val="00CB78D4"/>
    <w:rsid w:val="00D757BA"/>
    <w:rsid w:val="00DB0706"/>
    <w:rsid w:val="00E0316D"/>
    <w:rsid w:val="00E42551"/>
    <w:rsid w:val="00E51C2C"/>
    <w:rsid w:val="00E71722"/>
    <w:rsid w:val="00EA61EC"/>
    <w:rsid w:val="00F12254"/>
    <w:rsid w:val="00F26BA7"/>
    <w:rsid w:val="00F5182D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9E970A5"/>
  <w15:chartTrackingRefBased/>
  <w15:docId w15:val="{747540CB-3A23-49F0-940B-5459DE41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qFormat/>
    <w:pPr>
      <w:spacing w:before="28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qFormat/>
    <w:p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qFormat/>
    <w:pPr>
      <w:spacing w:before="12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3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11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114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ln"/>
    <w:rPr>
      <w:sz w:val="24"/>
    </w:rPr>
  </w:style>
  <w:style w:type="paragraph" w:customStyle="1" w:styleId="OutlineIndented">
    <w:name w:val="Outline (Indented)"/>
    <w:basedOn w:val="Normln"/>
    <w:rPr>
      <w:sz w:val="24"/>
    </w:rPr>
  </w:style>
  <w:style w:type="paragraph" w:customStyle="1" w:styleId="TableText">
    <w:name w:val="Table Text"/>
    <w:basedOn w:val="Normln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ln"/>
    <w:rPr>
      <w:sz w:val="24"/>
    </w:rPr>
  </w:style>
  <w:style w:type="paragraph" w:customStyle="1" w:styleId="FirstLineIndent">
    <w:name w:val="First Line Indent"/>
    <w:basedOn w:val="Normln"/>
    <w:pPr>
      <w:ind w:firstLine="720"/>
    </w:pPr>
    <w:rPr>
      <w:sz w:val="24"/>
    </w:rPr>
  </w:style>
  <w:style w:type="paragraph" w:customStyle="1" w:styleId="Bullet2">
    <w:name w:val="Bullet 2"/>
    <w:basedOn w:val="Normln"/>
    <w:rPr>
      <w:sz w:val="24"/>
    </w:rPr>
  </w:style>
  <w:style w:type="paragraph" w:customStyle="1" w:styleId="Bullet1">
    <w:name w:val="Bullet 1"/>
    <w:basedOn w:val="Normln"/>
    <w:rPr>
      <w:sz w:val="24"/>
    </w:rPr>
  </w:style>
  <w:style w:type="paragraph" w:customStyle="1" w:styleId="BodySingle">
    <w:name w:val="Body Single"/>
    <w:basedOn w:val="Normln"/>
    <w:rPr>
      <w:sz w:val="24"/>
    </w:rPr>
  </w:style>
  <w:style w:type="paragraph" w:customStyle="1" w:styleId="DefaultText">
    <w:name w:val="Default Text"/>
    <w:basedOn w:val="Normln"/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3C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ZhlavChar">
    <w:name w:val="Záhlaví Char"/>
    <w:link w:val="Zhlav"/>
    <w:rsid w:val="009A73CE"/>
  </w:style>
  <w:style w:type="character" w:customStyle="1" w:styleId="Nadpis1Char">
    <w:name w:val="Nadpis 1 Char"/>
    <w:basedOn w:val="Standardnpsmoodstavce"/>
    <w:link w:val="Nadpis1"/>
    <w:rsid w:val="00C93C1D"/>
    <w:rPr>
      <w:rFonts w:ascii="Arial Black" w:hAnsi="Arial Black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Státní zdravotní ústav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Bohumil Kotlík</dc:creator>
  <cp:keywords/>
  <cp:lastModifiedBy>bohumil.kotlik</cp:lastModifiedBy>
  <cp:revision>9</cp:revision>
  <cp:lastPrinted>2023-10-20T08:47:00Z</cp:lastPrinted>
  <dcterms:created xsi:type="dcterms:W3CDTF">2023-03-09T14:14:00Z</dcterms:created>
  <dcterms:modified xsi:type="dcterms:W3CDTF">2025-04-11T06:39:00Z</dcterms:modified>
</cp:coreProperties>
</file>