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1BF" w:rsidRPr="005C28BD" w:rsidRDefault="001F51BF" w:rsidP="001F51BF">
      <w:pPr>
        <w:rPr>
          <w:rFonts w:ascii="Arial" w:hAnsi="Arial"/>
        </w:rPr>
      </w:pPr>
      <w:bookmarkStart w:id="0" w:name="_GoBack"/>
      <w:bookmarkEnd w:id="0"/>
      <w:r w:rsidRPr="00316842">
        <w:rPr>
          <w:rFonts w:ascii="Tahoma" w:hAnsi="Tahoma" w:cs="Tahoma"/>
          <w:sz w:val="24"/>
          <w:szCs w:val="24"/>
        </w:rPr>
        <w:t xml:space="preserve">EXTERNÍ HODNOCENÍ KVALITY        </w:t>
      </w:r>
      <w:r>
        <w:rPr>
          <w:rFonts w:ascii="Tahoma" w:hAnsi="Tahoma" w:cs="Tahoma"/>
          <w:sz w:val="24"/>
          <w:szCs w:val="24"/>
        </w:rPr>
        <w:t xml:space="preserve">  </w:t>
      </w:r>
      <w:r w:rsidRPr="00316842">
        <w:rPr>
          <w:rFonts w:ascii="Tahoma" w:hAnsi="Tahoma" w:cs="Tahoma"/>
          <w:sz w:val="24"/>
          <w:szCs w:val="24"/>
        </w:rPr>
        <w:t xml:space="preserve">               </w:t>
      </w:r>
      <w:r>
        <w:rPr>
          <w:rFonts w:ascii="Tahoma" w:hAnsi="Tahoma" w:cs="Tahoma"/>
          <w:sz w:val="24"/>
          <w:szCs w:val="24"/>
        </w:rPr>
        <w:t xml:space="preserve">  </w:t>
      </w:r>
      <w:r w:rsidR="005000FA">
        <w:rPr>
          <w:rFonts w:ascii="Tahoma" w:hAnsi="Tahoma" w:cs="Tahoma"/>
          <w:sz w:val="24"/>
          <w:szCs w:val="24"/>
        </w:rPr>
        <w:t xml:space="preserve">        </w:t>
      </w:r>
      <w:r>
        <w:rPr>
          <w:rFonts w:ascii="Tahoma" w:hAnsi="Tahoma" w:cs="Tahoma"/>
          <w:sz w:val="24"/>
          <w:szCs w:val="24"/>
        </w:rPr>
        <w:t xml:space="preserve"> </w:t>
      </w:r>
      <w:r w:rsidRPr="00316842">
        <w:rPr>
          <w:rFonts w:ascii="Tahoma" w:hAnsi="Tahoma" w:cs="Tahoma"/>
          <w:sz w:val="24"/>
          <w:szCs w:val="24"/>
        </w:rPr>
        <w:t>PT#M</w:t>
      </w:r>
      <w:r w:rsidRPr="001A14F4">
        <w:rPr>
          <w:rFonts w:ascii="Tahoma" w:hAnsi="Tahoma" w:cs="Tahoma"/>
          <w:sz w:val="24"/>
          <w:szCs w:val="24"/>
        </w:rPr>
        <w:t>/29</w:t>
      </w:r>
      <w:r w:rsidR="005000FA" w:rsidRPr="001A14F4">
        <w:rPr>
          <w:rFonts w:ascii="Tahoma" w:hAnsi="Tahoma" w:cs="Tahoma"/>
          <w:sz w:val="24"/>
          <w:szCs w:val="24"/>
        </w:rPr>
        <w:t>-1</w:t>
      </w:r>
      <w:r w:rsidRPr="001A14F4">
        <w:rPr>
          <w:rFonts w:ascii="Tahoma" w:hAnsi="Tahoma" w:cs="Tahoma"/>
          <w:sz w:val="24"/>
          <w:szCs w:val="24"/>
        </w:rPr>
        <w:t>/</w:t>
      </w:r>
      <w:r w:rsidRPr="00316842">
        <w:rPr>
          <w:rFonts w:ascii="Tahoma" w:hAnsi="Tahoma" w:cs="Tahoma"/>
          <w:sz w:val="24"/>
          <w:szCs w:val="24"/>
        </w:rPr>
        <w:t>20</w:t>
      </w:r>
      <w:r w:rsidR="00486642">
        <w:rPr>
          <w:rFonts w:ascii="Tahoma" w:hAnsi="Tahoma" w:cs="Tahoma"/>
          <w:sz w:val="24"/>
          <w:szCs w:val="24"/>
        </w:rPr>
        <w:t>2</w:t>
      </w:r>
      <w:r w:rsidR="00C521FA">
        <w:rPr>
          <w:rFonts w:ascii="Tahoma" w:hAnsi="Tahoma" w:cs="Tahoma"/>
          <w:sz w:val="24"/>
          <w:szCs w:val="24"/>
        </w:rPr>
        <w:t>5</w:t>
      </w:r>
      <w:r w:rsidRPr="00316842">
        <w:rPr>
          <w:rFonts w:ascii="Tahoma" w:hAnsi="Tahoma" w:cs="Tahoma"/>
          <w:sz w:val="24"/>
          <w:szCs w:val="24"/>
        </w:rPr>
        <w:t xml:space="preserve">, EHK </w:t>
      </w:r>
      <w:r w:rsidR="00486642">
        <w:rPr>
          <w:rFonts w:ascii="Tahoma" w:hAnsi="Tahoma" w:cs="Tahoma"/>
          <w:sz w:val="24"/>
          <w:szCs w:val="24"/>
        </w:rPr>
        <w:t>1</w:t>
      </w:r>
      <w:r w:rsidR="00C521FA">
        <w:rPr>
          <w:rFonts w:ascii="Tahoma" w:hAnsi="Tahoma" w:cs="Tahoma"/>
          <w:sz w:val="24"/>
          <w:szCs w:val="24"/>
        </w:rPr>
        <w:t>490</w:t>
      </w:r>
    </w:p>
    <w:p w:rsidR="005000FA" w:rsidRDefault="005000FA" w:rsidP="005000FA">
      <w:pPr>
        <w:spacing w:after="200" w:line="276" w:lineRule="auto"/>
        <w:jc w:val="center"/>
        <w:rPr>
          <w:b/>
          <w:sz w:val="24"/>
          <w:szCs w:val="24"/>
        </w:rPr>
      </w:pPr>
    </w:p>
    <w:p w:rsidR="005000FA" w:rsidRPr="00815107" w:rsidRDefault="005000FA" w:rsidP="005000FA">
      <w:pPr>
        <w:spacing w:after="200" w:line="276" w:lineRule="auto"/>
        <w:jc w:val="center"/>
        <w:rPr>
          <w:b/>
        </w:rPr>
      </w:pPr>
      <w:r w:rsidRPr="00D107E0">
        <w:rPr>
          <w:b/>
          <w:sz w:val="24"/>
          <w:szCs w:val="24"/>
        </w:rPr>
        <w:t>Kontrola sterilizačního procesu v parním sterilizátoru</w:t>
      </w:r>
    </w:p>
    <w:tbl>
      <w:tblPr>
        <w:tblW w:w="9062" w:type="dxa"/>
        <w:tblInd w:w="80" w:type="dxa"/>
        <w:tblCellMar>
          <w:left w:w="70" w:type="dxa"/>
          <w:right w:w="70" w:type="dxa"/>
        </w:tblCellMar>
        <w:tblLook w:val="04A0" w:firstRow="1" w:lastRow="0" w:firstColumn="1" w:lastColumn="0" w:noHBand="0" w:noVBand="1"/>
      </w:tblPr>
      <w:tblGrid>
        <w:gridCol w:w="4526"/>
        <w:gridCol w:w="4536"/>
      </w:tblGrid>
      <w:tr w:rsidR="005000FA" w:rsidRPr="00BD5BB6" w:rsidTr="00ED15B7">
        <w:trPr>
          <w:trHeight w:val="402"/>
        </w:trPr>
        <w:tc>
          <w:tcPr>
            <w:tcW w:w="45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000FA" w:rsidRPr="00BD5BB6" w:rsidRDefault="005000FA" w:rsidP="00ED15B7">
            <w:pPr>
              <w:rPr>
                <w:b/>
                <w:bCs/>
                <w:sz w:val="24"/>
                <w:szCs w:val="24"/>
              </w:rPr>
            </w:pPr>
            <w:r w:rsidRPr="00BD5BB6">
              <w:rPr>
                <w:b/>
                <w:bCs/>
                <w:sz w:val="24"/>
                <w:szCs w:val="24"/>
              </w:rPr>
              <w:t>Kód pracoviště</w:t>
            </w:r>
          </w:p>
        </w:tc>
        <w:tc>
          <w:tcPr>
            <w:tcW w:w="4536" w:type="dxa"/>
            <w:tcBorders>
              <w:top w:val="single" w:sz="8" w:space="0" w:color="auto"/>
              <w:left w:val="nil"/>
              <w:bottom w:val="single" w:sz="4" w:space="0" w:color="auto"/>
              <w:right w:val="single" w:sz="8" w:space="0" w:color="auto"/>
            </w:tcBorders>
            <w:shd w:val="clear" w:color="auto" w:fill="auto"/>
            <w:noWrap/>
            <w:vAlign w:val="bottom"/>
            <w:hideMark/>
          </w:tcPr>
          <w:p w:rsidR="005000FA" w:rsidRPr="00BD5BB6" w:rsidRDefault="005000FA" w:rsidP="00ED15B7">
            <w:pPr>
              <w:rPr>
                <w:b/>
                <w:bCs/>
                <w:sz w:val="24"/>
                <w:szCs w:val="24"/>
              </w:rPr>
            </w:pPr>
            <w:r w:rsidRPr="00BD5BB6">
              <w:rPr>
                <w:b/>
                <w:bCs/>
                <w:sz w:val="24"/>
                <w:szCs w:val="24"/>
              </w:rPr>
              <w:t> </w:t>
            </w:r>
          </w:p>
        </w:tc>
      </w:tr>
      <w:tr w:rsidR="005000FA" w:rsidRPr="00BD5BB6" w:rsidTr="00ED15B7">
        <w:trPr>
          <w:trHeight w:val="402"/>
        </w:trPr>
        <w:tc>
          <w:tcPr>
            <w:tcW w:w="4526" w:type="dxa"/>
            <w:tcBorders>
              <w:top w:val="nil"/>
              <w:left w:val="single" w:sz="8" w:space="0" w:color="auto"/>
              <w:bottom w:val="single" w:sz="4" w:space="0" w:color="auto"/>
              <w:right w:val="single" w:sz="4" w:space="0" w:color="auto"/>
            </w:tcBorders>
            <w:shd w:val="clear" w:color="auto" w:fill="auto"/>
            <w:noWrap/>
            <w:vAlign w:val="bottom"/>
            <w:hideMark/>
          </w:tcPr>
          <w:p w:rsidR="005000FA" w:rsidRPr="00BD5BB6" w:rsidRDefault="005000FA" w:rsidP="00ED15B7">
            <w:pPr>
              <w:rPr>
                <w:b/>
                <w:bCs/>
                <w:sz w:val="24"/>
                <w:szCs w:val="24"/>
              </w:rPr>
            </w:pPr>
            <w:r w:rsidRPr="00BD5BB6">
              <w:rPr>
                <w:b/>
                <w:bCs/>
                <w:sz w:val="24"/>
                <w:szCs w:val="24"/>
              </w:rPr>
              <w:t>Umístění přístroje</w:t>
            </w:r>
          </w:p>
        </w:tc>
        <w:tc>
          <w:tcPr>
            <w:tcW w:w="4536" w:type="dxa"/>
            <w:tcBorders>
              <w:top w:val="nil"/>
              <w:left w:val="nil"/>
              <w:bottom w:val="single" w:sz="4" w:space="0" w:color="auto"/>
              <w:right w:val="single" w:sz="8" w:space="0" w:color="auto"/>
            </w:tcBorders>
            <w:shd w:val="clear" w:color="auto" w:fill="auto"/>
            <w:noWrap/>
            <w:vAlign w:val="bottom"/>
            <w:hideMark/>
          </w:tcPr>
          <w:p w:rsidR="005000FA" w:rsidRPr="00BD5BB6" w:rsidRDefault="005000FA" w:rsidP="00ED15B7">
            <w:pPr>
              <w:rPr>
                <w:b/>
                <w:bCs/>
                <w:sz w:val="24"/>
                <w:szCs w:val="24"/>
              </w:rPr>
            </w:pPr>
            <w:r w:rsidRPr="00BD5BB6">
              <w:rPr>
                <w:b/>
                <w:bCs/>
                <w:sz w:val="24"/>
                <w:szCs w:val="24"/>
              </w:rPr>
              <w:t> </w:t>
            </w:r>
          </w:p>
        </w:tc>
      </w:tr>
      <w:tr w:rsidR="005000FA" w:rsidRPr="00BD5BB6" w:rsidTr="00ED15B7">
        <w:trPr>
          <w:trHeight w:val="402"/>
        </w:trPr>
        <w:tc>
          <w:tcPr>
            <w:tcW w:w="4526" w:type="dxa"/>
            <w:tcBorders>
              <w:top w:val="nil"/>
              <w:left w:val="single" w:sz="8" w:space="0" w:color="auto"/>
              <w:bottom w:val="single" w:sz="4" w:space="0" w:color="auto"/>
              <w:right w:val="single" w:sz="4" w:space="0" w:color="auto"/>
            </w:tcBorders>
            <w:shd w:val="clear" w:color="auto" w:fill="auto"/>
            <w:noWrap/>
            <w:vAlign w:val="bottom"/>
            <w:hideMark/>
          </w:tcPr>
          <w:p w:rsidR="005000FA" w:rsidRPr="00BD5BB6" w:rsidRDefault="005000FA" w:rsidP="00ED15B7">
            <w:pPr>
              <w:rPr>
                <w:b/>
                <w:bCs/>
                <w:sz w:val="24"/>
                <w:szCs w:val="24"/>
              </w:rPr>
            </w:pPr>
            <w:r w:rsidRPr="00BD5BB6">
              <w:rPr>
                <w:b/>
                <w:bCs/>
                <w:sz w:val="24"/>
                <w:szCs w:val="24"/>
              </w:rPr>
              <w:t>Výrobce</w:t>
            </w:r>
          </w:p>
        </w:tc>
        <w:tc>
          <w:tcPr>
            <w:tcW w:w="4536" w:type="dxa"/>
            <w:tcBorders>
              <w:top w:val="nil"/>
              <w:left w:val="nil"/>
              <w:bottom w:val="single" w:sz="4" w:space="0" w:color="auto"/>
              <w:right w:val="single" w:sz="8" w:space="0" w:color="auto"/>
            </w:tcBorders>
            <w:shd w:val="clear" w:color="auto" w:fill="auto"/>
            <w:noWrap/>
            <w:vAlign w:val="bottom"/>
            <w:hideMark/>
          </w:tcPr>
          <w:p w:rsidR="005000FA" w:rsidRPr="00BD5BB6" w:rsidRDefault="005000FA" w:rsidP="00ED15B7">
            <w:pPr>
              <w:rPr>
                <w:b/>
                <w:bCs/>
                <w:sz w:val="24"/>
                <w:szCs w:val="24"/>
              </w:rPr>
            </w:pPr>
            <w:r w:rsidRPr="00BD5BB6">
              <w:rPr>
                <w:b/>
                <w:bCs/>
                <w:sz w:val="24"/>
                <w:szCs w:val="24"/>
              </w:rPr>
              <w:t> </w:t>
            </w:r>
          </w:p>
        </w:tc>
      </w:tr>
      <w:tr w:rsidR="005000FA" w:rsidRPr="00BD5BB6" w:rsidTr="00ED15B7">
        <w:trPr>
          <w:trHeight w:val="402"/>
        </w:trPr>
        <w:tc>
          <w:tcPr>
            <w:tcW w:w="4526" w:type="dxa"/>
            <w:tcBorders>
              <w:top w:val="nil"/>
              <w:left w:val="single" w:sz="8" w:space="0" w:color="auto"/>
              <w:bottom w:val="single" w:sz="4" w:space="0" w:color="auto"/>
              <w:right w:val="single" w:sz="4" w:space="0" w:color="auto"/>
            </w:tcBorders>
            <w:shd w:val="clear" w:color="auto" w:fill="auto"/>
            <w:noWrap/>
            <w:vAlign w:val="bottom"/>
            <w:hideMark/>
          </w:tcPr>
          <w:p w:rsidR="005000FA" w:rsidRPr="00BD5BB6" w:rsidRDefault="005000FA" w:rsidP="00ED15B7">
            <w:pPr>
              <w:rPr>
                <w:b/>
                <w:bCs/>
                <w:sz w:val="24"/>
                <w:szCs w:val="24"/>
              </w:rPr>
            </w:pPr>
            <w:r w:rsidRPr="00BD5BB6">
              <w:rPr>
                <w:b/>
                <w:bCs/>
                <w:sz w:val="24"/>
                <w:szCs w:val="24"/>
              </w:rPr>
              <w:t>Typ PS a výrobní číslo</w:t>
            </w:r>
          </w:p>
        </w:tc>
        <w:tc>
          <w:tcPr>
            <w:tcW w:w="4536" w:type="dxa"/>
            <w:tcBorders>
              <w:top w:val="nil"/>
              <w:left w:val="nil"/>
              <w:bottom w:val="single" w:sz="4" w:space="0" w:color="auto"/>
              <w:right w:val="single" w:sz="8" w:space="0" w:color="auto"/>
            </w:tcBorders>
            <w:shd w:val="clear" w:color="auto" w:fill="auto"/>
            <w:noWrap/>
            <w:vAlign w:val="bottom"/>
            <w:hideMark/>
          </w:tcPr>
          <w:p w:rsidR="005000FA" w:rsidRPr="00BD5BB6" w:rsidRDefault="005000FA" w:rsidP="00ED15B7">
            <w:pPr>
              <w:rPr>
                <w:b/>
                <w:bCs/>
                <w:sz w:val="24"/>
                <w:szCs w:val="24"/>
              </w:rPr>
            </w:pPr>
            <w:r w:rsidRPr="00BD5BB6">
              <w:rPr>
                <w:b/>
                <w:bCs/>
                <w:sz w:val="24"/>
                <w:szCs w:val="24"/>
              </w:rPr>
              <w:t> </w:t>
            </w:r>
          </w:p>
        </w:tc>
      </w:tr>
      <w:tr w:rsidR="005000FA" w:rsidRPr="00BD5BB6" w:rsidTr="00ED15B7">
        <w:trPr>
          <w:trHeight w:val="402"/>
        </w:trPr>
        <w:tc>
          <w:tcPr>
            <w:tcW w:w="9062"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000FA" w:rsidRPr="00BD5BB6" w:rsidRDefault="005000FA" w:rsidP="00ED15B7">
            <w:pPr>
              <w:jc w:val="center"/>
              <w:rPr>
                <w:b/>
                <w:bCs/>
                <w:sz w:val="24"/>
                <w:szCs w:val="24"/>
              </w:rPr>
            </w:pPr>
            <w:r w:rsidRPr="00BD5BB6">
              <w:rPr>
                <w:b/>
                <w:bCs/>
                <w:sz w:val="24"/>
                <w:szCs w:val="24"/>
              </w:rPr>
              <w:t>Přívod a kvalita páry</w:t>
            </w:r>
          </w:p>
        </w:tc>
      </w:tr>
      <w:tr w:rsidR="005000FA" w:rsidRPr="00BD5BB6" w:rsidTr="00ED15B7">
        <w:trPr>
          <w:trHeight w:val="402"/>
        </w:trPr>
        <w:tc>
          <w:tcPr>
            <w:tcW w:w="9062" w:type="dxa"/>
            <w:gridSpan w:val="2"/>
            <w:tcBorders>
              <w:top w:val="single" w:sz="4" w:space="0" w:color="auto"/>
              <w:left w:val="single" w:sz="8" w:space="0" w:color="auto"/>
              <w:bottom w:val="nil"/>
              <w:right w:val="single" w:sz="8" w:space="0" w:color="000000"/>
            </w:tcBorders>
            <w:shd w:val="clear" w:color="auto" w:fill="auto"/>
            <w:noWrap/>
            <w:vAlign w:val="bottom"/>
            <w:hideMark/>
          </w:tcPr>
          <w:p w:rsidR="005000FA" w:rsidRPr="00BD5BB6" w:rsidRDefault="005000FA" w:rsidP="00ED15B7">
            <w:pPr>
              <w:rPr>
                <w:sz w:val="24"/>
                <w:szCs w:val="24"/>
              </w:rPr>
            </w:pPr>
            <w:r w:rsidRPr="00BD5BB6">
              <w:rPr>
                <w:sz w:val="24"/>
                <w:szCs w:val="24"/>
              </w:rPr>
              <w:t xml:space="preserve">a) pára z vyvíječe    </w:t>
            </w:r>
            <w:r>
              <w:rPr>
                <w:sz w:val="24"/>
                <w:szCs w:val="24"/>
              </w:rPr>
              <w:t xml:space="preserve">                                            </w:t>
            </w:r>
            <w:r w:rsidRPr="00BD5BB6">
              <w:rPr>
                <w:sz w:val="24"/>
                <w:szCs w:val="24"/>
              </w:rPr>
              <w:t xml:space="preserve"> c) technická pára z kotelny </w:t>
            </w:r>
          </w:p>
        </w:tc>
      </w:tr>
      <w:tr w:rsidR="005000FA" w:rsidRPr="00BD5BB6" w:rsidTr="00ED15B7">
        <w:trPr>
          <w:trHeight w:val="402"/>
        </w:trPr>
        <w:tc>
          <w:tcPr>
            <w:tcW w:w="9062" w:type="dxa"/>
            <w:gridSpan w:val="2"/>
            <w:tcBorders>
              <w:top w:val="nil"/>
              <w:left w:val="single" w:sz="8" w:space="0" w:color="auto"/>
              <w:bottom w:val="single" w:sz="4" w:space="0" w:color="auto"/>
              <w:right w:val="single" w:sz="8" w:space="0" w:color="000000"/>
            </w:tcBorders>
            <w:shd w:val="clear" w:color="auto" w:fill="auto"/>
            <w:noWrap/>
            <w:vAlign w:val="bottom"/>
            <w:hideMark/>
          </w:tcPr>
          <w:p w:rsidR="005000FA" w:rsidRPr="00BD5BB6" w:rsidRDefault="005000FA" w:rsidP="00ED15B7">
            <w:pPr>
              <w:rPr>
                <w:sz w:val="24"/>
                <w:szCs w:val="24"/>
              </w:rPr>
            </w:pPr>
            <w:r w:rsidRPr="00BD5BB6">
              <w:rPr>
                <w:sz w:val="24"/>
                <w:szCs w:val="24"/>
              </w:rPr>
              <w:t xml:space="preserve">b) medicinální pára z tepelného výměníku </w:t>
            </w:r>
            <w:r>
              <w:rPr>
                <w:sz w:val="24"/>
                <w:szCs w:val="24"/>
              </w:rPr>
              <w:t xml:space="preserve">         </w:t>
            </w:r>
            <w:r w:rsidRPr="00BD5BB6">
              <w:rPr>
                <w:sz w:val="24"/>
                <w:szCs w:val="24"/>
              </w:rPr>
              <w:t>d) jiné řešení:</w:t>
            </w:r>
          </w:p>
        </w:tc>
      </w:tr>
      <w:tr w:rsidR="005000FA" w:rsidRPr="00BD5BB6" w:rsidTr="00ED15B7">
        <w:trPr>
          <w:trHeight w:val="402"/>
        </w:trPr>
        <w:tc>
          <w:tcPr>
            <w:tcW w:w="4526" w:type="dxa"/>
            <w:tcBorders>
              <w:top w:val="nil"/>
              <w:left w:val="single" w:sz="8" w:space="0" w:color="auto"/>
              <w:bottom w:val="single" w:sz="8" w:space="0" w:color="auto"/>
              <w:right w:val="single" w:sz="4" w:space="0" w:color="auto"/>
            </w:tcBorders>
            <w:shd w:val="clear" w:color="auto" w:fill="auto"/>
            <w:noWrap/>
            <w:vAlign w:val="bottom"/>
            <w:hideMark/>
          </w:tcPr>
          <w:p w:rsidR="005000FA" w:rsidRPr="00BD5BB6" w:rsidRDefault="005000FA" w:rsidP="00ED15B7">
            <w:pPr>
              <w:rPr>
                <w:b/>
                <w:bCs/>
                <w:sz w:val="24"/>
                <w:szCs w:val="24"/>
              </w:rPr>
            </w:pPr>
            <w:r w:rsidRPr="00BD5BB6">
              <w:rPr>
                <w:b/>
                <w:bCs/>
                <w:sz w:val="24"/>
                <w:szCs w:val="24"/>
              </w:rPr>
              <w:t>Datum a hodiny kontroly</w:t>
            </w:r>
          </w:p>
        </w:tc>
        <w:tc>
          <w:tcPr>
            <w:tcW w:w="4536" w:type="dxa"/>
            <w:tcBorders>
              <w:top w:val="nil"/>
              <w:left w:val="nil"/>
              <w:bottom w:val="single" w:sz="8" w:space="0" w:color="auto"/>
              <w:right w:val="single" w:sz="8" w:space="0" w:color="auto"/>
            </w:tcBorders>
            <w:shd w:val="clear" w:color="auto" w:fill="auto"/>
            <w:noWrap/>
            <w:vAlign w:val="bottom"/>
            <w:hideMark/>
          </w:tcPr>
          <w:p w:rsidR="005000FA" w:rsidRPr="00BD5BB6" w:rsidRDefault="005000FA" w:rsidP="00ED15B7">
            <w:pPr>
              <w:rPr>
                <w:b/>
                <w:bCs/>
                <w:sz w:val="24"/>
                <w:szCs w:val="24"/>
              </w:rPr>
            </w:pPr>
            <w:r w:rsidRPr="00BD5BB6">
              <w:rPr>
                <w:b/>
                <w:bCs/>
                <w:sz w:val="24"/>
                <w:szCs w:val="24"/>
              </w:rPr>
              <w:t> </w:t>
            </w:r>
          </w:p>
        </w:tc>
      </w:tr>
    </w:tbl>
    <w:p w:rsidR="005000FA" w:rsidRDefault="005000FA" w:rsidP="005000FA">
      <w:pPr>
        <w:spacing w:after="200" w:line="276" w:lineRule="auto"/>
        <w:rPr>
          <w:b/>
        </w:rPr>
      </w:pPr>
    </w:p>
    <w:p w:rsidR="005000FA" w:rsidRPr="00750F1F" w:rsidRDefault="005000FA" w:rsidP="005000FA">
      <w:pPr>
        <w:spacing w:after="200" w:line="276" w:lineRule="auto"/>
        <w:rPr>
          <w:b/>
          <w:sz w:val="24"/>
          <w:szCs w:val="24"/>
        </w:rPr>
      </w:pPr>
      <w:r>
        <w:rPr>
          <w:b/>
          <w:sz w:val="24"/>
          <w:szCs w:val="24"/>
          <w:u w:val="single"/>
        </w:rPr>
        <w:t>Umístění testů ve sterilizační komoře:</w:t>
      </w:r>
      <w:r>
        <w:rPr>
          <w:b/>
          <w:sz w:val="24"/>
          <w:szCs w:val="24"/>
        </w:rPr>
        <w:t xml:space="preserve">                                           </w:t>
      </w:r>
    </w:p>
    <w:tbl>
      <w:tblPr>
        <w:tblStyle w:val="Mkatabulky"/>
        <w:tblpPr w:leftFromText="141" w:rightFromText="141" w:vertAnchor="text" w:tblpY="1"/>
        <w:tblOverlap w:val="never"/>
        <w:tblW w:w="0" w:type="auto"/>
        <w:tblLook w:val="04A0" w:firstRow="1" w:lastRow="0" w:firstColumn="1" w:lastColumn="0" w:noHBand="0" w:noVBand="1"/>
      </w:tblPr>
      <w:tblGrid>
        <w:gridCol w:w="3510"/>
        <w:gridCol w:w="426"/>
      </w:tblGrid>
      <w:tr w:rsidR="005000FA" w:rsidTr="00ED15B7">
        <w:tc>
          <w:tcPr>
            <w:tcW w:w="3510" w:type="dxa"/>
          </w:tcPr>
          <w:p w:rsidR="005000FA" w:rsidRDefault="005000FA" w:rsidP="00ED15B7">
            <w:pPr>
              <w:spacing w:after="200" w:line="276" w:lineRule="auto"/>
              <w:jc w:val="center"/>
              <w:rPr>
                <w:b/>
                <w:sz w:val="24"/>
                <w:szCs w:val="24"/>
              </w:rPr>
            </w:pPr>
            <w:r>
              <w:rPr>
                <w:b/>
                <w:sz w:val="24"/>
                <w:szCs w:val="24"/>
              </w:rPr>
              <w:t>CH, BI</w:t>
            </w:r>
          </w:p>
        </w:tc>
        <w:tc>
          <w:tcPr>
            <w:tcW w:w="426" w:type="dxa"/>
          </w:tcPr>
          <w:p w:rsidR="005000FA" w:rsidRDefault="005000FA" w:rsidP="00ED15B7">
            <w:pPr>
              <w:spacing w:after="200" w:line="276" w:lineRule="auto"/>
              <w:jc w:val="center"/>
              <w:rPr>
                <w:b/>
                <w:sz w:val="24"/>
                <w:szCs w:val="24"/>
              </w:rPr>
            </w:pPr>
            <w:r>
              <w:rPr>
                <w:b/>
                <w:sz w:val="24"/>
                <w:szCs w:val="24"/>
              </w:rPr>
              <w:t>1</w:t>
            </w:r>
          </w:p>
        </w:tc>
      </w:tr>
      <w:tr w:rsidR="005000FA" w:rsidTr="00ED15B7">
        <w:tc>
          <w:tcPr>
            <w:tcW w:w="3510" w:type="dxa"/>
          </w:tcPr>
          <w:p w:rsidR="005000FA" w:rsidRDefault="005000FA" w:rsidP="00ED15B7">
            <w:pPr>
              <w:spacing w:after="200" w:line="276" w:lineRule="auto"/>
              <w:jc w:val="center"/>
              <w:rPr>
                <w:b/>
                <w:sz w:val="24"/>
                <w:szCs w:val="24"/>
              </w:rPr>
            </w:pPr>
            <w:r>
              <w:rPr>
                <w:b/>
                <w:sz w:val="24"/>
                <w:szCs w:val="24"/>
              </w:rPr>
              <w:t xml:space="preserve"> CH, BI</w:t>
            </w:r>
          </w:p>
        </w:tc>
        <w:tc>
          <w:tcPr>
            <w:tcW w:w="426" w:type="dxa"/>
          </w:tcPr>
          <w:p w:rsidR="005000FA" w:rsidRDefault="005000FA" w:rsidP="00ED15B7">
            <w:pPr>
              <w:spacing w:after="200" w:line="276" w:lineRule="auto"/>
              <w:jc w:val="center"/>
              <w:rPr>
                <w:b/>
                <w:sz w:val="24"/>
                <w:szCs w:val="24"/>
              </w:rPr>
            </w:pPr>
            <w:r>
              <w:rPr>
                <w:b/>
                <w:sz w:val="24"/>
                <w:szCs w:val="24"/>
              </w:rPr>
              <w:t>2</w:t>
            </w:r>
          </w:p>
        </w:tc>
      </w:tr>
      <w:tr w:rsidR="005000FA" w:rsidTr="00ED15B7">
        <w:tc>
          <w:tcPr>
            <w:tcW w:w="3510" w:type="dxa"/>
          </w:tcPr>
          <w:p w:rsidR="005000FA" w:rsidRDefault="005000FA" w:rsidP="00ED15B7">
            <w:pPr>
              <w:spacing w:after="200" w:line="276" w:lineRule="auto"/>
              <w:jc w:val="center"/>
              <w:rPr>
                <w:b/>
                <w:sz w:val="24"/>
                <w:szCs w:val="24"/>
              </w:rPr>
            </w:pPr>
            <w:r>
              <w:rPr>
                <w:b/>
                <w:sz w:val="24"/>
                <w:szCs w:val="24"/>
              </w:rPr>
              <w:t>CH, BD, PCD 1, PCD 2, BI</w:t>
            </w:r>
          </w:p>
        </w:tc>
        <w:tc>
          <w:tcPr>
            <w:tcW w:w="426" w:type="dxa"/>
          </w:tcPr>
          <w:p w:rsidR="005000FA" w:rsidRDefault="005000FA" w:rsidP="00ED15B7">
            <w:pPr>
              <w:spacing w:after="200" w:line="276" w:lineRule="auto"/>
              <w:jc w:val="center"/>
              <w:rPr>
                <w:b/>
                <w:sz w:val="24"/>
                <w:szCs w:val="24"/>
              </w:rPr>
            </w:pPr>
            <w:r>
              <w:rPr>
                <w:b/>
                <w:sz w:val="24"/>
                <w:szCs w:val="24"/>
              </w:rPr>
              <w:t>3</w:t>
            </w:r>
          </w:p>
        </w:tc>
      </w:tr>
    </w:tbl>
    <w:p w:rsidR="005000FA" w:rsidRDefault="005000FA" w:rsidP="005000FA">
      <w:pPr>
        <w:spacing w:after="200" w:line="276" w:lineRule="auto"/>
        <w:jc w:val="both"/>
        <w:rPr>
          <w:b/>
          <w:sz w:val="24"/>
          <w:szCs w:val="24"/>
        </w:rPr>
      </w:pPr>
      <w:r>
        <w:rPr>
          <w:b/>
          <w:sz w:val="24"/>
          <w:szCs w:val="24"/>
        </w:rPr>
        <w:t xml:space="preserve">  v samostatném 3,5 minutovém cyklu</w:t>
      </w:r>
    </w:p>
    <w:p w:rsidR="005000FA" w:rsidRDefault="005000FA" w:rsidP="005000FA">
      <w:pPr>
        <w:spacing w:after="200" w:line="276" w:lineRule="auto"/>
        <w:jc w:val="both"/>
        <w:rPr>
          <w:b/>
          <w:sz w:val="24"/>
          <w:szCs w:val="24"/>
        </w:rPr>
      </w:pPr>
      <w:r>
        <w:rPr>
          <w:b/>
          <w:sz w:val="24"/>
          <w:szCs w:val="24"/>
        </w:rPr>
        <w:t xml:space="preserve">  v prázdné komoře:</w:t>
      </w:r>
    </w:p>
    <w:p w:rsidR="005000FA" w:rsidRPr="00750F1F" w:rsidRDefault="005000FA" w:rsidP="005000FA">
      <w:pPr>
        <w:spacing w:after="200" w:line="276" w:lineRule="auto"/>
        <w:jc w:val="both"/>
        <w:rPr>
          <w:b/>
          <w:sz w:val="24"/>
          <w:szCs w:val="24"/>
        </w:rPr>
      </w:pPr>
      <w:r>
        <w:rPr>
          <w:sz w:val="24"/>
          <w:szCs w:val="24"/>
        </w:rPr>
        <w:t xml:space="preserve">  </w:t>
      </w:r>
      <w:r w:rsidRPr="00BF7EE9">
        <w:rPr>
          <w:sz w:val="24"/>
          <w:szCs w:val="24"/>
        </w:rPr>
        <w:t>Bowie – Dick (</w:t>
      </w:r>
      <w:r w:rsidRPr="008F48D5">
        <w:rPr>
          <w:b/>
          <w:sz w:val="24"/>
          <w:szCs w:val="24"/>
        </w:rPr>
        <w:t>BD</w:t>
      </w:r>
      <w:r w:rsidR="00E55CED">
        <w:rPr>
          <w:sz w:val="24"/>
          <w:szCs w:val="24"/>
        </w:rPr>
        <w:t>) testovací balíček STERIM</w:t>
      </w:r>
      <w:r>
        <w:rPr>
          <w:b/>
          <w:sz w:val="24"/>
          <w:szCs w:val="24"/>
        </w:rPr>
        <w:br w:type="textWrapping" w:clear="all"/>
        <w:t xml:space="preserve">                                                                    </w:t>
      </w:r>
      <w:r w:rsidRPr="008F48D5">
        <w:rPr>
          <w:b/>
          <w:sz w:val="24"/>
          <w:szCs w:val="24"/>
        </w:rPr>
        <w:t>PCD 1</w:t>
      </w:r>
      <w:r>
        <w:rPr>
          <w:sz w:val="24"/>
          <w:szCs w:val="24"/>
        </w:rPr>
        <w:t xml:space="preserve"> s proužkovým chemickým testem</w:t>
      </w:r>
    </w:p>
    <w:p w:rsidR="005000FA" w:rsidRDefault="005000FA" w:rsidP="005000FA">
      <w:pPr>
        <w:spacing w:after="200" w:line="276" w:lineRule="auto"/>
        <w:jc w:val="both"/>
        <w:rPr>
          <w:b/>
          <w:sz w:val="24"/>
          <w:szCs w:val="24"/>
        </w:rPr>
      </w:pPr>
      <w:r>
        <w:rPr>
          <w:b/>
          <w:sz w:val="24"/>
          <w:szCs w:val="24"/>
        </w:rPr>
        <w:t xml:space="preserve">                                                                    v úplném sterilizačním procesu (121 °C, 20 min)</w:t>
      </w:r>
    </w:p>
    <w:p w:rsidR="005000FA" w:rsidRDefault="005000FA" w:rsidP="005000FA">
      <w:pPr>
        <w:spacing w:after="200" w:line="276" w:lineRule="auto"/>
        <w:jc w:val="both"/>
        <w:rPr>
          <w:b/>
          <w:sz w:val="24"/>
          <w:szCs w:val="24"/>
        </w:rPr>
      </w:pPr>
      <w:r>
        <w:rPr>
          <w:b/>
          <w:sz w:val="24"/>
          <w:szCs w:val="24"/>
        </w:rPr>
        <w:t xml:space="preserve">                                                                    v naplněné komoře:</w:t>
      </w:r>
    </w:p>
    <w:p w:rsidR="005000FA" w:rsidRDefault="005000FA" w:rsidP="005000FA">
      <w:pPr>
        <w:spacing w:after="200" w:line="276" w:lineRule="auto"/>
        <w:jc w:val="both"/>
        <w:rPr>
          <w:sz w:val="24"/>
          <w:szCs w:val="24"/>
        </w:rPr>
      </w:pPr>
      <w:r>
        <w:rPr>
          <w:b/>
          <w:sz w:val="24"/>
          <w:szCs w:val="24"/>
        </w:rPr>
        <w:t xml:space="preserve">                                                                    CH </w:t>
      </w:r>
      <w:r>
        <w:rPr>
          <w:sz w:val="24"/>
          <w:szCs w:val="24"/>
        </w:rPr>
        <w:t xml:space="preserve">(chemické indikátory ve sterilizačním obalu), </w:t>
      </w:r>
    </w:p>
    <w:p w:rsidR="005000FA" w:rsidRDefault="005000FA" w:rsidP="005000FA">
      <w:pPr>
        <w:spacing w:after="200" w:line="276" w:lineRule="auto"/>
        <w:jc w:val="both"/>
        <w:rPr>
          <w:sz w:val="24"/>
          <w:szCs w:val="24"/>
        </w:rPr>
      </w:pPr>
      <w:r>
        <w:rPr>
          <w:b/>
          <w:sz w:val="24"/>
          <w:szCs w:val="24"/>
        </w:rPr>
        <w:t xml:space="preserve">                                                                     BI </w:t>
      </w:r>
      <w:r>
        <w:rPr>
          <w:sz w:val="24"/>
          <w:szCs w:val="24"/>
        </w:rPr>
        <w:t>(bioindikátory ve sterilizačním obalu)</w:t>
      </w:r>
    </w:p>
    <w:p w:rsidR="005000FA" w:rsidRDefault="005000FA" w:rsidP="005000FA">
      <w:pPr>
        <w:spacing w:after="200" w:line="276" w:lineRule="auto"/>
        <w:jc w:val="both"/>
        <w:rPr>
          <w:sz w:val="24"/>
          <w:szCs w:val="24"/>
        </w:rPr>
      </w:pPr>
      <w:r>
        <w:rPr>
          <w:sz w:val="24"/>
          <w:szCs w:val="24"/>
        </w:rPr>
        <w:t xml:space="preserve">                                       </w:t>
      </w:r>
      <w:r w:rsidRPr="006A15BA">
        <w:rPr>
          <w:b/>
          <w:sz w:val="24"/>
          <w:szCs w:val="24"/>
        </w:rPr>
        <w:t>PCD 2</w:t>
      </w:r>
      <w:r>
        <w:rPr>
          <w:sz w:val="24"/>
          <w:szCs w:val="24"/>
        </w:rPr>
        <w:t xml:space="preserve"> (vsázkové simulační těleso s proužkovým chemickým testem)</w:t>
      </w:r>
    </w:p>
    <w:p w:rsidR="005000FA" w:rsidRDefault="005000FA" w:rsidP="005000FA">
      <w:pPr>
        <w:autoSpaceDE w:val="0"/>
        <w:autoSpaceDN w:val="0"/>
        <w:adjustRightInd w:val="0"/>
        <w:jc w:val="both"/>
        <w:rPr>
          <w:sz w:val="24"/>
          <w:szCs w:val="24"/>
        </w:rPr>
      </w:pPr>
      <w:r w:rsidRPr="006A15BA">
        <w:rPr>
          <w:sz w:val="24"/>
          <w:szCs w:val="24"/>
        </w:rPr>
        <w:t>Bowie-Dick ve formě testovac</w:t>
      </w:r>
      <w:r w:rsidR="00E55CED">
        <w:rPr>
          <w:sz w:val="24"/>
          <w:szCs w:val="24"/>
        </w:rPr>
        <w:t>ího balíčku se vkládá do předem zahřáté prázdné sterilizační komory</w:t>
      </w:r>
      <w:r w:rsidRPr="006A15BA">
        <w:rPr>
          <w:sz w:val="24"/>
          <w:szCs w:val="24"/>
        </w:rPr>
        <w:t xml:space="preserve">, PCD 1 s </w:t>
      </w:r>
      <w:r>
        <w:rPr>
          <w:sz w:val="24"/>
          <w:szCs w:val="24"/>
        </w:rPr>
        <w:t>proužkový</w:t>
      </w:r>
      <w:r w:rsidRPr="006A15BA">
        <w:rPr>
          <w:sz w:val="24"/>
          <w:szCs w:val="24"/>
        </w:rPr>
        <w:t xml:space="preserve">m </w:t>
      </w:r>
      <w:r>
        <w:rPr>
          <w:sz w:val="24"/>
          <w:szCs w:val="24"/>
        </w:rPr>
        <w:t>chemický</w:t>
      </w:r>
      <w:r w:rsidR="00EA7627">
        <w:rPr>
          <w:sz w:val="24"/>
          <w:szCs w:val="24"/>
        </w:rPr>
        <w:t xml:space="preserve">m testem, chemické testy a </w:t>
      </w:r>
      <w:r>
        <w:rPr>
          <w:sz w:val="24"/>
          <w:szCs w:val="24"/>
        </w:rPr>
        <w:t>bioin</w:t>
      </w:r>
      <w:r w:rsidRPr="006A15BA">
        <w:rPr>
          <w:sz w:val="24"/>
          <w:szCs w:val="24"/>
        </w:rPr>
        <w:t xml:space="preserve">dikátory </w:t>
      </w:r>
      <w:r>
        <w:rPr>
          <w:sz w:val="24"/>
          <w:szCs w:val="24"/>
        </w:rPr>
        <w:t>uzavř</w:t>
      </w:r>
      <w:r w:rsidRPr="006A15BA">
        <w:rPr>
          <w:sz w:val="24"/>
          <w:szCs w:val="24"/>
        </w:rPr>
        <w:t>ené ve sterilizačních obalech a</w:t>
      </w:r>
      <w:r>
        <w:rPr>
          <w:sz w:val="24"/>
          <w:szCs w:val="24"/>
        </w:rPr>
        <w:t xml:space="preserve"> vsázkový</w:t>
      </w:r>
      <w:r w:rsidRPr="006A15BA">
        <w:rPr>
          <w:sz w:val="24"/>
          <w:szCs w:val="24"/>
        </w:rPr>
        <w:t xml:space="preserve"> PCD 2 s </w:t>
      </w:r>
      <w:r>
        <w:rPr>
          <w:sz w:val="24"/>
          <w:szCs w:val="24"/>
        </w:rPr>
        <w:t xml:space="preserve">proužkovým chemickým </w:t>
      </w:r>
      <w:r w:rsidRPr="006A15BA">
        <w:rPr>
          <w:sz w:val="24"/>
          <w:szCs w:val="24"/>
        </w:rPr>
        <w:t xml:space="preserve">testem </w:t>
      </w:r>
      <w:r>
        <w:rPr>
          <w:sz w:val="24"/>
          <w:szCs w:val="24"/>
        </w:rPr>
        <w:t>ulož</w:t>
      </w:r>
      <w:r w:rsidRPr="006A15BA">
        <w:rPr>
          <w:sz w:val="24"/>
          <w:szCs w:val="24"/>
        </w:rPr>
        <w:t>te podle uvedeného schématu.</w:t>
      </w:r>
    </w:p>
    <w:p w:rsidR="005000FA" w:rsidRDefault="005000FA" w:rsidP="005000FA">
      <w:pPr>
        <w:autoSpaceDE w:val="0"/>
        <w:autoSpaceDN w:val="0"/>
        <w:adjustRightInd w:val="0"/>
        <w:jc w:val="both"/>
        <w:rPr>
          <w:sz w:val="24"/>
          <w:szCs w:val="24"/>
        </w:rPr>
      </w:pPr>
      <w:r>
        <w:rPr>
          <w:sz w:val="24"/>
          <w:szCs w:val="24"/>
        </w:rPr>
        <w:t>O</w:t>
      </w:r>
      <w:r w:rsidRPr="003B7AEA">
        <w:rPr>
          <w:sz w:val="24"/>
          <w:szCs w:val="24"/>
        </w:rPr>
        <w:t xml:space="preserve">baly otevírejte až při hodnocení </w:t>
      </w:r>
      <w:r>
        <w:rPr>
          <w:sz w:val="24"/>
          <w:szCs w:val="24"/>
        </w:rPr>
        <w:t>chemický</w:t>
      </w:r>
      <w:r w:rsidRPr="003B7AEA">
        <w:rPr>
          <w:sz w:val="24"/>
          <w:szCs w:val="24"/>
        </w:rPr>
        <w:t xml:space="preserve">ch </w:t>
      </w:r>
      <w:r>
        <w:rPr>
          <w:sz w:val="24"/>
          <w:szCs w:val="24"/>
        </w:rPr>
        <w:t>testů</w:t>
      </w:r>
      <w:r w:rsidRPr="003B7AEA">
        <w:rPr>
          <w:sz w:val="24"/>
          <w:szCs w:val="24"/>
        </w:rPr>
        <w:t xml:space="preserve"> po sterilizaci, obal s bioindikátory </w:t>
      </w:r>
      <w:r>
        <w:rPr>
          <w:sz w:val="24"/>
          <w:szCs w:val="24"/>
        </w:rPr>
        <w:t>př</w:t>
      </w:r>
      <w:r w:rsidRPr="003B7AEA">
        <w:rPr>
          <w:sz w:val="24"/>
          <w:szCs w:val="24"/>
        </w:rPr>
        <w:t>ed</w:t>
      </w:r>
      <w:r w:rsidR="00AD41E2">
        <w:rPr>
          <w:sz w:val="24"/>
          <w:szCs w:val="24"/>
        </w:rPr>
        <w:t xml:space="preserve"> </w:t>
      </w:r>
      <w:r w:rsidRPr="003B7AEA">
        <w:rPr>
          <w:sz w:val="24"/>
          <w:szCs w:val="24"/>
        </w:rPr>
        <w:t xml:space="preserve">jejich </w:t>
      </w:r>
      <w:r>
        <w:rPr>
          <w:sz w:val="24"/>
          <w:szCs w:val="24"/>
        </w:rPr>
        <w:t>inkubací.</w:t>
      </w:r>
    </w:p>
    <w:p w:rsidR="005000FA" w:rsidRDefault="005000FA" w:rsidP="005000FA">
      <w:pPr>
        <w:autoSpaceDE w:val="0"/>
        <w:autoSpaceDN w:val="0"/>
        <w:adjustRightInd w:val="0"/>
        <w:jc w:val="both"/>
        <w:rPr>
          <w:sz w:val="24"/>
          <w:szCs w:val="24"/>
        </w:rPr>
      </w:pPr>
    </w:p>
    <w:p w:rsidR="005000FA" w:rsidRDefault="005000FA" w:rsidP="005000FA">
      <w:pPr>
        <w:autoSpaceDE w:val="0"/>
        <w:autoSpaceDN w:val="0"/>
        <w:adjustRightInd w:val="0"/>
        <w:rPr>
          <w:b/>
          <w:sz w:val="24"/>
          <w:szCs w:val="24"/>
        </w:rPr>
      </w:pPr>
    </w:p>
    <w:p w:rsidR="005000FA" w:rsidRDefault="005000FA" w:rsidP="005000FA">
      <w:pPr>
        <w:autoSpaceDE w:val="0"/>
        <w:autoSpaceDN w:val="0"/>
        <w:adjustRightInd w:val="0"/>
        <w:rPr>
          <w:b/>
          <w:sz w:val="24"/>
          <w:szCs w:val="24"/>
        </w:rPr>
      </w:pPr>
    </w:p>
    <w:p w:rsidR="00DA14B5" w:rsidRPr="005C28BD" w:rsidRDefault="00DA14B5" w:rsidP="00DA14B5">
      <w:pPr>
        <w:rPr>
          <w:rFonts w:ascii="Arial" w:hAnsi="Arial"/>
        </w:rPr>
      </w:pPr>
      <w:r w:rsidRPr="00316842">
        <w:rPr>
          <w:rFonts w:ascii="Tahoma" w:hAnsi="Tahoma" w:cs="Tahoma"/>
          <w:sz w:val="24"/>
          <w:szCs w:val="24"/>
        </w:rPr>
        <w:lastRenderedPageBreak/>
        <w:t xml:space="preserve">EXTERNÍ HODNOCENÍ KVALITY        </w:t>
      </w:r>
      <w:r>
        <w:rPr>
          <w:rFonts w:ascii="Tahoma" w:hAnsi="Tahoma" w:cs="Tahoma"/>
          <w:sz w:val="24"/>
          <w:szCs w:val="24"/>
        </w:rPr>
        <w:t xml:space="preserve">  </w:t>
      </w:r>
      <w:r w:rsidRPr="00316842">
        <w:rPr>
          <w:rFonts w:ascii="Tahoma" w:hAnsi="Tahoma" w:cs="Tahoma"/>
          <w:sz w:val="24"/>
          <w:szCs w:val="24"/>
        </w:rPr>
        <w:t xml:space="preserve">               </w:t>
      </w:r>
      <w:r>
        <w:rPr>
          <w:rFonts w:ascii="Tahoma" w:hAnsi="Tahoma" w:cs="Tahoma"/>
          <w:sz w:val="24"/>
          <w:szCs w:val="24"/>
        </w:rPr>
        <w:t xml:space="preserve">           </w:t>
      </w:r>
      <w:r w:rsidRPr="00316842">
        <w:rPr>
          <w:rFonts w:ascii="Tahoma" w:hAnsi="Tahoma" w:cs="Tahoma"/>
          <w:sz w:val="24"/>
          <w:szCs w:val="24"/>
        </w:rPr>
        <w:t>PT#M/2</w:t>
      </w:r>
      <w:r>
        <w:rPr>
          <w:rFonts w:ascii="Tahoma" w:hAnsi="Tahoma" w:cs="Tahoma"/>
          <w:sz w:val="24"/>
          <w:szCs w:val="24"/>
        </w:rPr>
        <w:t>9-1</w:t>
      </w:r>
      <w:r w:rsidRPr="00316842">
        <w:rPr>
          <w:rFonts w:ascii="Tahoma" w:hAnsi="Tahoma" w:cs="Tahoma"/>
          <w:sz w:val="24"/>
          <w:szCs w:val="24"/>
        </w:rPr>
        <w:t>/20</w:t>
      </w:r>
      <w:r w:rsidR="004C6503">
        <w:rPr>
          <w:rFonts w:ascii="Tahoma" w:hAnsi="Tahoma" w:cs="Tahoma"/>
          <w:sz w:val="24"/>
          <w:szCs w:val="24"/>
        </w:rPr>
        <w:t>2</w:t>
      </w:r>
      <w:r w:rsidR="00AA68EC">
        <w:rPr>
          <w:rFonts w:ascii="Tahoma" w:hAnsi="Tahoma" w:cs="Tahoma"/>
          <w:sz w:val="24"/>
          <w:szCs w:val="24"/>
        </w:rPr>
        <w:t>5</w:t>
      </w:r>
      <w:r w:rsidRPr="00316842">
        <w:rPr>
          <w:rFonts w:ascii="Tahoma" w:hAnsi="Tahoma" w:cs="Tahoma"/>
          <w:sz w:val="24"/>
          <w:szCs w:val="24"/>
        </w:rPr>
        <w:t xml:space="preserve">, EHK </w:t>
      </w:r>
      <w:r w:rsidR="00B55628">
        <w:rPr>
          <w:rFonts w:ascii="Tahoma" w:hAnsi="Tahoma" w:cs="Tahoma"/>
          <w:sz w:val="24"/>
          <w:szCs w:val="24"/>
        </w:rPr>
        <w:t>14</w:t>
      </w:r>
      <w:r w:rsidR="00AA68EC">
        <w:rPr>
          <w:rFonts w:ascii="Tahoma" w:hAnsi="Tahoma" w:cs="Tahoma"/>
          <w:sz w:val="24"/>
          <w:szCs w:val="24"/>
        </w:rPr>
        <w:t>90</w:t>
      </w:r>
    </w:p>
    <w:p w:rsidR="005000FA" w:rsidRDefault="005000FA" w:rsidP="005000FA">
      <w:pPr>
        <w:autoSpaceDE w:val="0"/>
        <w:autoSpaceDN w:val="0"/>
        <w:adjustRightInd w:val="0"/>
        <w:rPr>
          <w:b/>
          <w:sz w:val="24"/>
          <w:szCs w:val="24"/>
        </w:rPr>
      </w:pPr>
    </w:p>
    <w:p w:rsidR="005000FA" w:rsidRDefault="005000FA" w:rsidP="005000FA">
      <w:pPr>
        <w:autoSpaceDE w:val="0"/>
        <w:autoSpaceDN w:val="0"/>
        <w:adjustRightInd w:val="0"/>
        <w:rPr>
          <w:b/>
          <w:sz w:val="24"/>
          <w:szCs w:val="24"/>
        </w:rPr>
      </w:pPr>
      <w:r>
        <w:rPr>
          <w:b/>
          <w:sz w:val="24"/>
          <w:szCs w:val="24"/>
        </w:rPr>
        <w:t>Protokoly o kontrole sterilizátoru:</w:t>
      </w:r>
    </w:p>
    <w:p w:rsidR="005000FA" w:rsidRDefault="005000FA" w:rsidP="005000FA">
      <w:pPr>
        <w:autoSpaceDE w:val="0"/>
        <w:autoSpaceDN w:val="0"/>
        <w:adjustRightInd w:val="0"/>
        <w:rPr>
          <w:b/>
          <w:sz w:val="24"/>
          <w:szCs w:val="24"/>
        </w:rPr>
      </w:pPr>
    </w:p>
    <w:p w:rsidR="005000FA" w:rsidRPr="00B466E7" w:rsidRDefault="005000FA" w:rsidP="005000FA">
      <w:pPr>
        <w:autoSpaceDE w:val="0"/>
        <w:autoSpaceDN w:val="0"/>
        <w:adjustRightInd w:val="0"/>
        <w:jc w:val="center"/>
        <w:rPr>
          <w:sz w:val="24"/>
          <w:szCs w:val="24"/>
        </w:rPr>
      </w:pPr>
      <w:r w:rsidRPr="00B466E7">
        <w:rPr>
          <w:sz w:val="24"/>
          <w:szCs w:val="24"/>
        </w:rPr>
        <w:t>Tabulka č. 1</w:t>
      </w:r>
    </w:p>
    <w:tbl>
      <w:tblPr>
        <w:tblW w:w="8718" w:type="dxa"/>
        <w:tblInd w:w="75" w:type="dxa"/>
        <w:tblCellMar>
          <w:left w:w="70" w:type="dxa"/>
          <w:right w:w="70" w:type="dxa"/>
        </w:tblCellMar>
        <w:tblLook w:val="04A0" w:firstRow="1" w:lastRow="0" w:firstColumn="1" w:lastColumn="0" w:noHBand="0" w:noVBand="1"/>
      </w:tblPr>
      <w:tblGrid>
        <w:gridCol w:w="3143"/>
        <w:gridCol w:w="3241"/>
        <w:gridCol w:w="1074"/>
        <w:gridCol w:w="1260"/>
      </w:tblGrid>
      <w:tr w:rsidR="005000FA" w:rsidRPr="002E6599" w:rsidTr="00ED15B7">
        <w:trPr>
          <w:trHeight w:val="499"/>
        </w:trPr>
        <w:tc>
          <w:tcPr>
            <w:tcW w:w="8718" w:type="dxa"/>
            <w:gridSpan w:val="4"/>
            <w:tcBorders>
              <w:top w:val="single" w:sz="4" w:space="0" w:color="auto"/>
              <w:left w:val="single" w:sz="4" w:space="0" w:color="auto"/>
              <w:bottom w:val="nil"/>
              <w:right w:val="single" w:sz="4" w:space="0" w:color="000000"/>
            </w:tcBorders>
            <w:shd w:val="clear" w:color="auto" w:fill="auto"/>
            <w:noWrap/>
            <w:vAlign w:val="bottom"/>
            <w:hideMark/>
          </w:tcPr>
          <w:p w:rsidR="005000FA" w:rsidRPr="002E6599" w:rsidRDefault="005000FA" w:rsidP="00ED15B7">
            <w:pPr>
              <w:jc w:val="center"/>
              <w:rPr>
                <w:b/>
                <w:bCs/>
                <w:sz w:val="28"/>
                <w:szCs w:val="28"/>
              </w:rPr>
            </w:pPr>
            <w:r w:rsidRPr="002E6599">
              <w:rPr>
                <w:b/>
                <w:bCs/>
                <w:sz w:val="28"/>
                <w:szCs w:val="28"/>
              </w:rPr>
              <w:t>Zkrácený sterilizační cyklus v parním sterilizátoru</w:t>
            </w:r>
          </w:p>
        </w:tc>
      </w:tr>
      <w:tr w:rsidR="005000FA" w:rsidRPr="002E6599" w:rsidTr="00ED15B7">
        <w:trPr>
          <w:trHeight w:val="499"/>
        </w:trPr>
        <w:tc>
          <w:tcPr>
            <w:tcW w:w="8718" w:type="dxa"/>
            <w:gridSpan w:val="4"/>
            <w:tcBorders>
              <w:top w:val="nil"/>
              <w:left w:val="single" w:sz="4" w:space="0" w:color="auto"/>
              <w:bottom w:val="single" w:sz="4" w:space="0" w:color="auto"/>
              <w:right w:val="single" w:sz="4" w:space="0" w:color="000000"/>
            </w:tcBorders>
            <w:shd w:val="clear" w:color="auto" w:fill="auto"/>
            <w:noWrap/>
            <w:vAlign w:val="bottom"/>
            <w:hideMark/>
          </w:tcPr>
          <w:p w:rsidR="005000FA" w:rsidRPr="002E6599" w:rsidRDefault="005000FA" w:rsidP="00ED15B7">
            <w:pPr>
              <w:jc w:val="center"/>
              <w:rPr>
                <w:b/>
                <w:bCs/>
                <w:sz w:val="28"/>
                <w:szCs w:val="28"/>
              </w:rPr>
            </w:pPr>
            <w:r w:rsidRPr="002E6599">
              <w:rPr>
                <w:b/>
                <w:bCs/>
                <w:sz w:val="28"/>
                <w:szCs w:val="28"/>
              </w:rPr>
              <w:t>pro provedení Bowie-Dick testu (134 °C/3,5 min)</w:t>
            </w:r>
          </w:p>
        </w:tc>
      </w:tr>
      <w:tr w:rsidR="005000FA" w:rsidRPr="002E6599" w:rsidTr="00ED15B7">
        <w:trPr>
          <w:trHeight w:val="312"/>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rsidR="005000FA" w:rsidRPr="002E6599" w:rsidRDefault="005000FA" w:rsidP="00ED15B7">
            <w:pPr>
              <w:jc w:val="center"/>
              <w:rPr>
                <w:b/>
                <w:bCs/>
                <w:sz w:val="24"/>
                <w:szCs w:val="24"/>
              </w:rPr>
            </w:pPr>
            <w:r w:rsidRPr="002E6599">
              <w:rPr>
                <w:b/>
                <w:bCs/>
                <w:sz w:val="24"/>
                <w:szCs w:val="24"/>
              </w:rPr>
              <w:t>Typ testu</w:t>
            </w:r>
          </w:p>
        </w:tc>
        <w:tc>
          <w:tcPr>
            <w:tcW w:w="3241"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b/>
                <w:bCs/>
                <w:sz w:val="24"/>
                <w:szCs w:val="24"/>
              </w:rPr>
            </w:pPr>
            <w:r w:rsidRPr="002E6599">
              <w:rPr>
                <w:b/>
                <w:bCs/>
                <w:sz w:val="24"/>
                <w:szCs w:val="24"/>
              </w:rPr>
              <w:t>Fyzikální parametry</w:t>
            </w:r>
          </w:p>
        </w:tc>
        <w:tc>
          <w:tcPr>
            <w:tcW w:w="1074"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b/>
                <w:bCs/>
                <w:sz w:val="24"/>
                <w:szCs w:val="24"/>
              </w:rPr>
            </w:pPr>
            <w:r w:rsidRPr="002E6599">
              <w:rPr>
                <w:b/>
                <w:bCs/>
                <w:sz w:val="24"/>
                <w:szCs w:val="24"/>
              </w:rPr>
              <w:t>Výsledek</w:t>
            </w:r>
          </w:p>
        </w:tc>
        <w:tc>
          <w:tcPr>
            <w:tcW w:w="1260"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b/>
                <w:bCs/>
                <w:sz w:val="24"/>
                <w:szCs w:val="24"/>
              </w:rPr>
            </w:pPr>
            <w:r w:rsidRPr="002E6599">
              <w:rPr>
                <w:b/>
                <w:bCs/>
                <w:sz w:val="24"/>
                <w:szCs w:val="24"/>
              </w:rPr>
              <w:t>Hodnocení</w:t>
            </w:r>
          </w:p>
        </w:tc>
      </w:tr>
      <w:tr w:rsidR="005000FA" w:rsidRPr="002E6599" w:rsidTr="00ED15B7">
        <w:trPr>
          <w:trHeight w:val="312"/>
        </w:trPr>
        <w:tc>
          <w:tcPr>
            <w:tcW w:w="3143"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b/>
                <w:bCs/>
                <w:sz w:val="24"/>
                <w:szCs w:val="24"/>
              </w:rPr>
            </w:pPr>
            <w:r w:rsidRPr="002E6599">
              <w:rPr>
                <w:b/>
                <w:bCs/>
                <w:sz w:val="24"/>
                <w:szCs w:val="24"/>
              </w:rPr>
              <w:t>Zkouška pronikání</w:t>
            </w:r>
          </w:p>
        </w:tc>
        <w:tc>
          <w:tcPr>
            <w:tcW w:w="3241"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Nastavený</w:t>
            </w:r>
            <w:r>
              <w:rPr>
                <w:sz w:val="24"/>
                <w:szCs w:val="24"/>
              </w:rPr>
              <w:t xml:space="preserve"> </w:t>
            </w:r>
            <w:r w:rsidRPr="002E6599">
              <w:rPr>
                <w:sz w:val="24"/>
                <w:szCs w:val="24"/>
              </w:rPr>
              <w:t>podtlak</w:t>
            </w:r>
          </w:p>
        </w:tc>
        <w:tc>
          <w:tcPr>
            <w:tcW w:w="1074"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260"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vyhovuje</w:t>
            </w:r>
          </w:p>
        </w:tc>
      </w:tr>
      <w:tr w:rsidR="005000FA" w:rsidRPr="002E6599" w:rsidTr="00ED15B7">
        <w:trPr>
          <w:trHeight w:val="312"/>
        </w:trPr>
        <w:tc>
          <w:tcPr>
            <w:tcW w:w="3143"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b/>
                <w:bCs/>
                <w:sz w:val="24"/>
                <w:szCs w:val="24"/>
              </w:rPr>
            </w:pPr>
            <w:r w:rsidRPr="002E6599">
              <w:rPr>
                <w:b/>
                <w:bCs/>
                <w:sz w:val="24"/>
                <w:szCs w:val="24"/>
              </w:rPr>
              <w:t>vzduchu</w:t>
            </w:r>
          </w:p>
        </w:tc>
        <w:tc>
          <w:tcPr>
            <w:tcW w:w="3241"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dosažený podtlak při evakuaci</w:t>
            </w:r>
          </w:p>
        </w:tc>
        <w:tc>
          <w:tcPr>
            <w:tcW w:w="1074"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260"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nevyhovuje</w:t>
            </w:r>
          </w:p>
        </w:tc>
      </w:tr>
      <w:tr w:rsidR="005000FA" w:rsidRPr="002E6599" w:rsidTr="00ED15B7">
        <w:trPr>
          <w:trHeight w:val="312"/>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rsidR="005000FA" w:rsidRPr="002E6599" w:rsidRDefault="005000FA" w:rsidP="00ED15B7">
            <w:pPr>
              <w:jc w:val="center"/>
              <w:rPr>
                <w:b/>
                <w:bCs/>
                <w:sz w:val="24"/>
                <w:szCs w:val="24"/>
              </w:rPr>
            </w:pPr>
            <w:r w:rsidRPr="002E6599">
              <w:rPr>
                <w:b/>
                <w:bCs/>
                <w:sz w:val="24"/>
                <w:szCs w:val="24"/>
              </w:rPr>
              <w:t xml:space="preserve"> - vakuový test</w:t>
            </w:r>
          </w:p>
        </w:tc>
        <w:tc>
          <w:tcPr>
            <w:tcW w:w="3241"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pokles vakua po 10 min</w:t>
            </w:r>
          </w:p>
        </w:tc>
        <w:tc>
          <w:tcPr>
            <w:tcW w:w="1074"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r>
      <w:tr w:rsidR="005000FA" w:rsidRPr="002E6599" w:rsidTr="00ED15B7">
        <w:trPr>
          <w:trHeight w:val="312"/>
        </w:trPr>
        <w:tc>
          <w:tcPr>
            <w:tcW w:w="3143"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b/>
                <w:bCs/>
                <w:sz w:val="24"/>
                <w:szCs w:val="24"/>
              </w:rPr>
            </w:pPr>
            <w:r w:rsidRPr="002E6599">
              <w:rPr>
                <w:b/>
                <w:bCs/>
                <w:sz w:val="24"/>
                <w:szCs w:val="24"/>
              </w:rPr>
              <w:t>Bowie-Dick</w:t>
            </w:r>
          </w:p>
        </w:tc>
        <w:tc>
          <w:tcPr>
            <w:tcW w:w="3241"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počet evakuací</w:t>
            </w:r>
          </w:p>
        </w:tc>
        <w:tc>
          <w:tcPr>
            <w:tcW w:w="1074"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260"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vyhovuje</w:t>
            </w:r>
          </w:p>
        </w:tc>
      </w:tr>
      <w:tr w:rsidR="005000FA" w:rsidRPr="002E6599" w:rsidTr="00ED15B7">
        <w:trPr>
          <w:trHeight w:val="312"/>
        </w:trPr>
        <w:tc>
          <w:tcPr>
            <w:tcW w:w="3143" w:type="dxa"/>
            <w:tcBorders>
              <w:top w:val="nil"/>
              <w:left w:val="single" w:sz="4" w:space="0" w:color="auto"/>
              <w:bottom w:val="nil"/>
              <w:right w:val="single" w:sz="4" w:space="0" w:color="auto"/>
            </w:tcBorders>
            <w:shd w:val="clear" w:color="auto" w:fill="auto"/>
            <w:noWrap/>
            <w:vAlign w:val="bottom"/>
            <w:hideMark/>
          </w:tcPr>
          <w:p w:rsidR="005000FA" w:rsidRPr="00660301" w:rsidRDefault="00660301" w:rsidP="00ED15B7">
            <w:pPr>
              <w:jc w:val="center"/>
              <w:rPr>
                <w:b/>
                <w:bCs/>
                <w:sz w:val="24"/>
                <w:szCs w:val="24"/>
              </w:rPr>
            </w:pPr>
            <w:r>
              <w:rPr>
                <w:b/>
                <w:bCs/>
                <w:sz w:val="24"/>
                <w:szCs w:val="24"/>
              </w:rPr>
              <w:t xml:space="preserve">STERIM </w:t>
            </w:r>
            <w:r>
              <w:rPr>
                <w:b/>
                <w:bCs/>
                <w:sz w:val="16"/>
                <w:szCs w:val="16"/>
              </w:rPr>
              <w:t xml:space="preserve">control </w:t>
            </w:r>
            <w:r>
              <w:rPr>
                <w:b/>
                <w:bCs/>
                <w:sz w:val="24"/>
                <w:szCs w:val="24"/>
              </w:rPr>
              <w:t>BD</w:t>
            </w:r>
          </w:p>
        </w:tc>
        <w:tc>
          <w:tcPr>
            <w:tcW w:w="3241"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rPr>
                <w:rFonts w:ascii="Arial" w:hAnsi="Arial" w:cs="Arial"/>
              </w:rPr>
            </w:pPr>
            <w:r w:rsidRPr="002E6599">
              <w:rPr>
                <w:rFonts w:ascii="Arial" w:hAnsi="Arial" w:cs="Arial"/>
              </w:rPr>
              <w:t> </w:t>
            </w:r>
          </w:p>
        </w:tc>
        <w:tc>
          <w:tcPr>
            <w:tcW w:w="1074"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nevyhovuje</w:t>
            </w:r>
          </w:p>
        </w:tc>
      </w:tr>
      <w:tr w:rsidR="005000FA" w:rsidRPr="002E6599" w:rsidTr="00ED15B7">
        <w:trPr>
          <w:trHeight w:val="312"/>
        </w:trPr>
        <w:tc>
          <w:tcPr>
            <w:tcW w:w="3143"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umístnění 3</w:t>
            </w:r>
          </w:p>
        </w:tc>
        <w:tc>
          <w:tcPr>
            <w:tcW w:w="3241"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nastavený podtlak při evakuaci</w:t>
            </w:r>
          </w:p>
        </w:tc>
        <w:tc>
          <w:tcPr>
            <w:tcW w:w="1074"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260"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vyhovuje</w:t>
            </w:r>
          </w:p>
        </w:tc>
      </w:tr>
      <w:tr w:rsidR="005000FA" w:rsidRPr="002E6599" w:rsidTr="00ED15B7">
        <w:trPr>
          <w:trHeight w:val="312"/>
        </w:trPr>
        <w:tc>
          <w:tcPr>
            <w:tcW w:w="3143"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b/>
                <w:bCs/>
                <w:sz w:val="24"/>
                <w:szCs w:val="24"/>
              </w:rPr>
            </w:pPr>
            <w:r w:rsidRPr="002E6599">
              <w:rPr>
                <w:b/>
                <w:bCs/>
                <w:sz w:val="24"/>
                <w:szCs w:val="24"/>
              </w:rPr>
              <w:t> </w:t>
            </w:r>
          </w:p>
        </w:tc>
        <w:tc>
          <w:tcPr>
            <w:tcW w:w="3241"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074"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nevyhovuje</w:t>
            </w:r>
          </w:p>
        </w:tc>
      </w:tr>
      <w:tr w:rsidR="005000FA" w:rsidRPr="002E6599" w:rsidTr="00ED15B7">
        <w:trPr>
          <w:trHeight w:val="312"/>
        </w:trPr>
        <w:tc>
          <w:tcPr>
            <w:tcW w:w="3143"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b/>
                <w:bCs/>
                <w:sz w:val="24"/>
                <w:szCs w:val="24"/>
              </w:rPr>
            </w:pPr>
            <w:r w:rsidRPr="002E6599">
              <w:rPr>
                <w:b/>
                <w:bCs/>
                <w:sz w:val="24"/>
                <w:szCs w:val="24"/>
              </w:rPr>
              <w:t> </w:t>
            </w:r>
          </w:p>
        </w:tc>
        <w:tc>
          <w:tcPr>
            <w:tcW w:w="3241"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dosažený podtlak</w:t>
            </w:r>
          </w:p>
        </w:tc>
        <w:tc>
          <w:tcPr>
            <w:tcW w:w="1074"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260"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vyhovuje</w:t>
            </w:r>
          </w:p>
        </w:tc>
      </w:tr>
      <w:tr w:rsidR="005000FA" w:rsidRPr="002E6599" w:rsidTr="00ED15B7">
        <w:trPr>
          <w:trHeight w:val="312"/>
        </w:trPr>
        <w:tc>
          <w:tcPr>
            <w:tcW w:w="3143"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b/>
                <w:bCs/>
                <w:sz w:val="24"/>
                <w:szCs w:val="24"/>
              </w:rPr>
            </w:pPr>
            <w:r w:rsidRPr="002E6599">
              <w:rPr>
                <w:b/>
                <w:bCs/>
                <w:sz w:val="24"/>
                <w:szCs w:val="24"/>
              </w:rPr>
              <w:t> </w:t>
            </w:r>
          </w:p>
        </w:tc>
        <w:tc>
          <w:tcPr>
            <w:tcW w:w="3241"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při poslední evakuaci</w:t>
            </w:r>
          </w:p>
        </w:tc>
        <w:tc>
          <w:tcPr>
            <w:tcW w:w="1074"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nevyhovuje</w:t>
            </w:r>
          </w:p>
        </w:tc>
      </w:tr>
      <w:tr w:rsidR="005000FA" w:rsidRPr="002E6599" w:rsidTr="00ED15B7">
        <w:trPr>
          <w:trHeight w:val="312"/>
        </w:trPr>
        <w:tc>
          <w:tcPr>
            <w:tcW w:w="3143"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b/>
                <w:bCs/>
                <w:sz w:val="24"/>
                <w:szCs w:val="24"/>
              </w:rPr>
            </w:pPr>
            <w:r w:rsidRPr="002E6599">
              <w:rPr>
                <w:b/>
                <w:bCs/>
                <w:sz w:val="24"/>
                <w:szCs w:val="24"/>
              </w:rPr>
              <w:t> </w:t>
            </w:r>
          </w:p>
        </w:tc>
        <w:tc>
          <w:tcPr>
            <w:tcW w:w="3241"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nastavený přetlak</w:t>
            </w:r>
          </w:p>
        </w:tc>
        <w:tc>
          <w:tcPr>
            <w:tcW w:w="1074"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260"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vyhovuje</w:t>
            </w:r>
          </w:p>
        </w:tc>
      </w:tr>
      <w:tr w:rsidR="005000FA" w:rsidRPr="002E6599" w:rsidTr="00ED15B7">
        <w:trPr>
          <w:trHeight w:val="312"/>
        </w:trPr>
        <w:tc>
          <w:tcPr>
            <w:tcW w:w="3143"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b/>
                <w:bCs/>
                <w:sz w:val="24"/>
                <w:szCs w:val="24"/>
              </w:rPr>
            </w:pPr>
            <w:r w:rsidRPr="002E6599">
              <w:rPr>
                <w:b/>
                <w:bCs/>
                <w:sz w:val="24"/>
                <w:szCs w:val="24"/>
              </w:rPr>
              <w:t> </w:t>
            </w:r>
          </w:p>
        </w:tc>
        <w:tc>
          <w:tcPr>
            <w:tcW w:w="3241"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074"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nevyhovuje</w:t>
            </w:r>
          </w:p>
        </w:tc>
      </w:tr>
      <w:tr w:rsidR="005000FA" w:rsidRPr="002E6599" w:rsidTr="00ED15B7">
        <w:trPr>
          <w:trHeight w:val="312"/>
        </w:trPr>
        <w:tc>
          <w:tcPr>
            <w:tcW w:w="3143"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b/>
                <w:bCs/>
                <w:sz w:val="24"/>
                <w:szCs w:val="24"/>
              </w:rPr>
            </w:pPr>
            <w:r w:rsidRPr="002E6599">
              <w:rPr>
                <w:b/>
                <w:bCs/>
                <w:sz w:val="24"/>
                <w:szCs w:val="24"/>
              </w:rPr>
              <w:t> </w:t>
            </w:r>
          </w:p>
        </w:tc>
        <w:tc>
          <w:tcPr>
            <w:tcW w:w="3241"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dosažený přetlak</w:t>
            </w:r>
          </w:p>
        </w:tc>
        <w:tc>
          <w:tcPr>
            <w:tcW w:w="1074"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260"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vyhovuje</w:t>
            </w:r>
          </w:p>
        </w:tc>
      </w:tr>
      <w:tr w:rsidR="005000FA" w:rsidRPr="002E6599" w:rsidTr="00ED15B7">
        <w:trPr>
          <w:trHeight w:val="312"/>
        </w:trPr>
        <w:tc>
          <w:tcPr>
            <w:tcW w:w="3143"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3241"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074"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nevyhovuje</w:t>
            </w:r>
          </w:p>
        </w:tc>
      </w:tr>
      <w:tr w:rsidR="005000FA" w:rsidRPr="002E6599" w:rsidTr="00ED15B7">
        <w:trPr>
          <w:trHeight w:val="312"/>
        </w:trPr>
        <w:tc>
          <w:tcPr>
            <w:tcW w:w="3143"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3241"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odečtení barevných změn a</w:t>
            </w:r>
          </w:p>
        </w:tc>
        <w:tc>
          <w:tcPr>
            <w:tcW w:w="1074"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260"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vyhovuje</w:t>
            </w:r>
          </w:p>
        </w:tc>
      </w:tr>
      <w:tr w:rsidR="005000FA" w:rsidRPr="002E6599" w:rsidTr="00ED15B7">
        <w:trPr>
          <w:trHeight w:val="312"/>
        </w:trPr>
        <w:tc>
          <w:tcPr>
            <w:tcW w:w="3143"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3241"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intenzity zbarvení obrazce</w:t>
            </w:r>
          </w:p>
        </w:tc>
        <w:tc>
          <w:tcPr>
            <w:tcW w:w="1074"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260"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nevyhovuje</w:t>
            </w:r>
          </w:p>
        </w:tc>
      </w:tr>
      <w:tr w:rsidR="005000FA" w:rsidRPr="002E6599" w:rsidTr="00ED15B7">
        <w:trPr>
          <w:trHeight w:val="312"/>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3241"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na B-D testu z testovací karty</w:t>
            </w:r>
          </w:p>
        </w:tc>
        <w:tc>
          <w:tcPr>
            <w:tcW w:w="1074"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r>
      <w:tr w:rsidR="005000FA" w:rsidRPr="002E6599" w:rsidTr="00ED15B7">
        <w:trPr>
          <w:trHeight w:val="312"/>
        </w:trPr>
        <w:tc>
          <w:tcPr>
            <w:tcW w:w="3143"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b/>
                <w:bCs/>
                <w:sz w:val="24"/>
                <w:szCs w:val="24"/>
              </w:rPr>
            </w:pPr>
            <w:r w:rsidRPr="002E6599">
              <w:rPr>
                <w:b/>
                <w:bCs/>
                <w:sz w:val="24"/>
                <w:szCs w:val="24"/>
              </w:rPr>
              <w:t>Bowie-Dick gke simulační</w:t>
            </w:r>
          </w:p>
        </w:tc>
        <w:tc>
          <w:tcPr>
            <w:tcW w:w="3241"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počet evakuací</w:t>
            </w:r>
          </w:p>
        </w:tc>
        <w:tc>
          <w:tcPr>
            <w:tcW w:w="1074"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260"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vyhovuje</w:t>
            </w:r>
          </w:p>
        </w:tc>
      </w:tr>
      <w:tr w:rsidR="005000FA" w:rsidRPr="002E6599" w:rsidTr="00ED15B7">
        <w:trPr>
          <w:trHeight w:val="312"/>
        </w:trPr>
        <w:tc>
          <w:tcPr>
            <w:tcW w:w="3143"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b/>
                <w:bCs/>
                <w:sz w:val="24"/>
                <w:szCs w:val="24"/>
              </w:rPr>
            </w:pPr>
            <w:r w:rsidRPr="002E6599">
              <w:rPr>
                <w:b/>
                <w:bCs/>
                <w:sz w:val="24"/>
                <w:szCs w:val="24"/>
              </w:rPr>
              <w:t>test: PCD 1 (modré) těleso</w:t>
            </w:r>
          </w:p>
        </w:tc>
        <w:tc>
          <w:tcPr>
            <w:tcW w:w="3241"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rPr>
                <w:rFonts w:ascii="Arial" w:hAnsi="Arial" w:cs="Arial"/>
              </w:rPr>
            </w:pPr>
            <w:r w:rsidRPr="002E6599">
              <w:rPr>
                <w:rFonts w:ascii="Arial" w:hAnsi="Arial" w:cs="Arial"/>
              </w:rPr>
              <w:t> </w:t>
            </w:r>
          </w:p>
        </w:tc>
        <w:tc>
          <w:tcPr>
            <w:tcW w:w="1074"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nevyhovuje</w:t>
            </w:r>
          </w:p>
        </w:tc>
      </w:tr>
      <w:tr w:rsidR="005000FA" w:rsidRPr="002E6599" w:rsidTr="00ED15B7">
        <w:trPr>
          <w:trHeight w:val="312"/>
        </w:trPr>
        <w:tc>
          <w:tcPr>
            <w:tcW w:w="3143"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b/>
                <w:bCs/>
                <w:sz w:val="24"/>
                <w:szCs w:val="24"/>
              </w:rPr>
            </w:pPr>
            <w:r w:rsidRPr="002E6599">
              <w:rPr>
                <w:b/>
                <w:bCs/>
                <w:sz w:val="24"/>
                <w:szCs w:val="24"/>
              </w:rPr>
              <w:t xml:space="preserve"> podle ČSN EN ISO 11140-4</w:t>
            </w:r>
          </w:p>
        </w:tc>
        <w:tc>
          <w:tcPr>
            <w:tcW w:w="3241"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nastavený podtlak při evakuaci</w:t>
            </w:r>
          </w:p>
        </w:tc>
        <w:tc>
          <w:tcPr>
            <w:tcW w:w="1074"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260"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vyhovuje</w:t>
            </w:r>
          </w:p>
        </w:tc>
      </w:tr>
      <w:tr w:rsidR="005000FA" w:rsidRPr="002E6599" w:rsidTr="00ED15B7">
        <w:trPr>
          <w:trHeight w:val="312"/>
        </w:trPr>
        <w:tc>
          <w:tcPr>
            <w:tcW w:w="3143"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b/>
                <w:bCs/>
                <w:sz w:val="24"/>
                <w:szCs w:val="24"/>
              </w:rPr>
            </w:pPr>
            <w:r w:rsidRPr="002E6599">
              <w:rPr>
                <w:b/>
                <w:bCs/>
                <w:sz w:val="24"/>
                <w:szCs w:val="24"/>
              </w:rPr>
              <w:t>s proužkovým</w:t>
            </w:r>
          </w:p>
        </w:tc>
        <w:tc>
          <w:tcPr>
            <w:tcW w:w="3241"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074"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nevyhovuje</w:t>
            </w:r>
          </w:p>
        </w:tc>
      </w:tr>
      <w:tr w:rsidR="005000FA" w:rsidRPr="002E6599" w:rsidTr="00ED15B7">
        <w:trPr>
          <w:trHeight w:val="312"/>
        </w:trPr>
        <w:tc>
          <w:tcPr>
            <w:tcW w:w="3143"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b/>
                <w:bCs/>
                <w:sz w:val="24"/>
                <w:szCs w:val="24"/>
              </w:rPr>
            </w:pPr>
            <w:r w:rsidRPr="002E6599">
              <w:rPr>
                <w:b/>
                <w:bCs/>
                <w:sz w:val="24"/>
                <w:szCs w:val="24"/>
              </w:rPr>
              <w:t>chemickým testem</w:t>
            </w:r>
          </w:p>
        </w:tc>
        <w:tc>
          <w:tcPr>
            <w:tcW w:w="3241"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dosažený podtlak</w:t>
            </w:r>
          </w:p>
        </w:tc>
        <w:tc>
          <w:tcPr>
            <w:tcW w:w="1074"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260"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vyhovuje</w:t>
            </w:r>
          </w:p>
        </w:tc>
      </w:tr>
      <w:tr w:rsidR="005000FA" w:rsidRPr="002E6599" w:rsidTr="00ED15B7">
        <w:trPr>
          <w:trHeight w:val="312"/>
        </w:trPr>
        <w:tc>
          <w:tcPr>
            <w:tcW w:w="3143"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b/>
                <w:bCs/>
                <w:sz w:val="24"/>
                <w:szCs w:val="24"/>
              </w:rPr>
            </w:pPr>
            <w:r w:rsidRPr="002E6599">
              <w:rPr>
                <w:b/>
                <w:bCs/>
                <w:sz w:val="24"/>
                <w:szCs w:val="24"/>
              </w:rPr>
              <w:t>Chemo-D-BDS-C-H-EU</w:t>
            </w:r>
          </w:p>
        </w:tc>
        <w:tc>
          <w:tcPr>
            <w:tcW w:w="3241"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při poslední evakuaci</w:t>
            </w:r>
          </w:p>
        </w:tc>
        <w:tc>
          <w:tcPr>
            <w:tcW w:w="1074"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nevyhovuje</w:t>
            </w:r>
          </w:p>
        </w:tc>
      </w:tr>
      <w:tr w:rsidR="005000FA" w:rsidRPr="002E6599" w:rsidTr="00ED15B7">
        <w:trPr>
          <w:trHeight w:val="312"/>
        </w:trPr>
        <w:tc>
          <w:tcPr>
            <w:tcW w:w="3143"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3241"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nastavený přetlak</w:t>
            </w:r>
          </w:p>
        </w:tc>
        <w:tc>
          <w:tcPr>
            <w:tcW w:w="1074"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260"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vyhovuje</w:t>
            </w:r>
          </w:p>
        </w:tc>
      </w:tr>
      <w:tr w:rsidR="005000FA" w:rsidRPr="002E6599" w:rsidTr="00ED15B7">
        <w:trPr>
          <w:trHeight w:val="312"/>
        </w:trPr>
        <w:tc>
          <w:tcPr>
            <w:tcW w:w="3143"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umístění 3 bez obalu</w:t>
            </w:r>
          </w:p>
        </w:tc>
        <w:tc>
          <w:tcPr>
            <w:tcW w:w="3241"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074"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nevyhovuje</w:t>
            </w:r>
          </w:p>
        </w:tc>
      </w:tr>
      <w:tr w:rsidR="005000FA" w:rsidRPr="002E6599" w:rsidTr="00ED15B7">
        <w:trPr>
          <w:trHeight w:val="312"/>
        </w:trPr>
        <w:tc>
          <w:tcPr>
            <w:tcW w:w="3143"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rPr>
                <w:rFonts w:ascii="Arial" w:hAnsi="Arial" w:cs="Arial"/>
              </w:rPr>
            </w:pPr>
            <w:r w:rsidRPr="002E6599">
              <w:rPr>
                <w:rFonts w:ascii="Arial" w:hAnsi="Arial" w:cs="Arial"/>
              </w:rPr>
              <w:t> </w:t>
            </w:r>
          </w:p>
        </w:tc>
        <w:tc>
          <w:tcPr>
            <w:tcW w:w="3241"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dosažený přetlak</w:t>
            </w:r>
          </w:p>
        </w:tc>
        <w:tc>
          <w:tcPr>
            <w:tcW w:w="1074"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260"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vyhovuje</w:t>
            </w:r>
          </w:p>
        </w:tc>
      </w:tr>
      <w:tr w:rsidR="005000FA" w:rsidRPr="002E6599" w:rsidTr="00ED15B7">
        <w:trPr>
          <w:trHeight w:val="312"/>
        </w:trPr>
        <w:tc>
          <w:tcPr>
            <w:tcW w:w="3143" w:type="dxa"/>
            <w:tcBorders>
              <w:top w:val="nil"/>
              <w:left w:val="single" w:sz="4" w:space="0" w:color="auto"/>
              <w:bottom w:val="nil"/>
              <w:right w:val="single" w:sz="4" w:space="0" w:color="auto"/>
            </w:tcBorders>
            <w:shd w:val="clear" w:color="auto" w:fill="auto"/>
            <w:noWrap/>
            <w:vAlign w:val="bottom"/>
            <w:hideMark/>
          </w:tcPr>
          <w:p w:rsidR="005000FA" w:rsidRPr="002E6599" w:rsidRDefault="00A765B8" w:rsidP="00ED15B7">
            <w:pPr>
              <w:jc w:val="center"/>
              <w:rPr>
                <w:b/>
                <w:bCs/>
                <w:sz w:val="24"/>
                <w:szCs w:val="24"/>
              </w:rPr>
            </w:pPr>
            <w:r>
              <w:rPr>
                <w:b/>
                <w:bCs/>
                <w:sz w:val="24"/>
                <w:szCs w:val="24"/>
              </w:rPr>
              <w:t>Bowie-Dick</w:t>
            </w:r>
            <w:r w:rsidR="005000FA" w:rsidRPr="002E6599">
              <w:rPr>
                <w:b/>
                <w:bCs/>
                <w:sz w:val="24"/>
                <w:szCs w:val="24"/>
              </w:rPr>
              <w:t xml:space="preserve"> simulační</w:t>
            </w:r>
          </w:p>
        </w:tc>
        <w:tc>
          <w:tcPr>
            <w:tcW w:w="3241"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074"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260"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nevyhovuje</w:t>
            </w:r>
          </w:p>
        </w:tc>
      </w:tr>
      <w:tr w:rsidR="005000FA" w:rsidRPr="002E6599" w:rsidTr="00ED15B7">
        <w:trPr>
          <w:trHeight w:val="312"/>
        </w:trPr>
        <w:tc>
          <w:tcPr>
            <w:tcW w:w="3143"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b/>
                <w:bCs/>
                <w:sz w:val="24"/>
                <w:szCs w:val="24"/>
              </w:rPr>
            </w:pPr>
            <w:r w:rsidRPr="002E6599">
              <w:rPr>
                <w:b/>
                <w:bCs/>
                <w:sz w:val="24"/>
                <w:szCs w:val="24"/>
              </w:rPr>
              <w:t>test jiné firmy: PCD 1 těleso</w:t>
            </w:r>
          </w:p>
        </w:tc>
        <w:tc>
          <w:tcPr>
            <w:tcW w:w="3241"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odečtení barevných změn a</w:t>
            </w:r>
          </w:p>
        </w:tc>
        <w:tc>
          <w:tcPr>
            <w:tcW w:w="1074" w:type="dxa"/>
            <w:tcBorders>
              <w:top w:val="single" w:sz="4" w:space="0" w:color="auto"/>
              <w:left w:val="nil"/>
              <w:bottom w:val="nil"/>
              <w:right w:val="nil"/>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260" w:type="dxa"/>
            <w:tcBorders>
              <w:top w:val="single" w:sz="4" w:space="0" w:color="auto"/>
              <w:left w:val="single" w:sz="4" w:space="0" w:color="auto"/>
              <w:bottom w:val="nil"/>
              <w:right w:val="single" w:sz="4" w:space="0" w:color="auto"/>
            </w:tcBorders>
            <w:shd w:val="clear" w:color="auto" w:fill="auto"/>
            <w:noWrap/>
            <w:vAlign w:val="bottom"/>
            <w:hideMark/>
          </w:tcPr>
          <w:p w:rsidR="005000FA" w:rsidRPr="002E6599" w:rsidRDefault="005000FA" w:rsidP="00ED15B7">
            <w:pPr>
              <w:rPr>
                <w:rFonts w:ascii="Arial" w:hAnsi="Arial" w:cs="Arial"/>
              </w:rPr>
            </w:pPr>
            <w:r w:rsidRPr="002E6599">
              <w:rPr>
                <w:rFonts w:ascii="Arial" w:hAnsi="Arial" w:cs="Arial"/>
              </w:rPr>
              <w:t> </w:t>
            </w:r>
          </w:p>
        </w:tc>
      </w:tr>
      <w:tr w:rsidR="005000FA" w:rsidRPr="002E6599" w:rsidTr="00ED15B7">
        <w:trPr>
          <w:trHeight w:val="312"/>
        </w:trPr>
        <w:tc>
          <w:tcPr>
            <w:tcW w:w="3143"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b/>
                <w:bCs/>
                <w:sz w:val="24"/>
                <w:szCs w:val="24"/>
              </w:rPr>
            </w:pPr>
            <w:r w:rsidRPr="002E6599">
              <w:rPr>
                <w:b/>
                <w:bCs/>
                <w:sz w:val="24"/>
                <w:szCs w:val="24"/>
              </w:rPr>
              <w:t xml:space="preserve"> podle ČSN EN ISO 11140-4</w:t>
            </w:r>
          </w:p>
        </w:tc>
        <w:tc>
          <w:tcPr>
            <w:tcW w:w="3241"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intenzity zbarvení čtverečků</w:t>
            </w:r>
          </w:p>
        </w:tc>
        <w:tc>
          <w:tcPr>
            <w:tcW w:w="1074" w:type="dxa"/>
            <w:tcBorders>
              <w:top w:val="nil"/>
              <w:left w:val="nil"/>
              <w:bottom w:val="nil"/>
              <w:right w:val="nil"/>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260"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vyhovuje</w:t>
            </w:r>
          </w:p>
        </w:tc>
      </w:tr>
      <w:tr w:rsidR="005000FA" w:rsidRPr="002E6599" w:rsidTr="00ED15B7">
        <w:trPr>
          <w:trHeight w:val="312"/>
        </w:trPr>
        <w:tc>
          <w:tcPr>
            <w:tcW w:w="3143"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b/>
                <w:bCs/>
                <w:sz w:val="24"/>
                <w:szCs w:val="24"/>
              </w:rPr>
            </w:pPr>
            <w:r w:rsidRPr="002E6599">
              <w:rPr>
                <w:b/>
                <w:bCs/>
                <w:sz w:val="24"/>
                <w:szCs w:val="24"/>
              </w:rPr>
              <w:t>s proužkovým</w:t>
            </w:r>
          </w:p>
        </w:tc>
        <w:tc>
          <w:tcPr>
            <w:tcW w:w="3241"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na proužkovém chemickém</w:t>
            </w:r>
          </w:p>
        </w:tc>
        <w:tc>
          <w:tcPr>
            <w:tcW w:w="1074" w:type="dxa"/>
            <w:tcBorders>
              <w:top w:val="nil"/>
              <w:left w:val="nil"/>
              <w:bottom w:val="nil"/>
              <w:right w:val="nil"/>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260"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nevyhovuje</w:t>
            </w:r>
          </w:p>
        </w:tc>
      </w:tr>
      <w:tr w:rsidR="005000FA" w:rsidRPr="002E6599" w:rsidTr="00ED15B7">
        <w:trPr>
          <w:trHeight w:val="312"/>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rsidR="005000FA" w:rsidRPr="002E6599" w:rsidRDefault="005000FA" w:rsidP="00ED15B7">
            <w:pPr>
              <w:jc w:val="center"/>
              <w:rPr>
                <w:b/>
                <w:bCs/>
                <w:sz w:val="24"/>
                <w:szCs w:val="24"/>
              </w:rPr>
            </w:pPr>
            <w:r w:rsidRPr="002E6599">
              <w:rPr>
                <w:b/>
                <w:bCs/>
                <w:sz w:val="24"/>
                <w:szCs w:val="24"/>
              </w:rPr>
              <w:t>chemickým testem</w:t>
            </w:r>
          </w:p>
        </w:tc>
        <w:tc>
          <w:tcPr>
            <w:tcW w:w="3241"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testu z PCD 1 tělesa</w:t>
            </w:r>
          </w:p>
        </w:tc>
        <w:tc>
          <w:tcPr>
            <w:tcW w:w="1074" w:type="dxa"/>
            <w:tcBorders>
              <w:top w:val="nil"/>
              <w:left w:val="nil"/>
              <w:bottom w:val="single" w:sz="4" w:space="0" w:color="auto"/>
              <w:right w:val="nil"/>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r>
    </w:tbl>
    <w:p w:rsidR="005000FA" w:rsidRDefault="005000FA" w:rsidP="005000FA">
      <w:pPr>
        <w:autoSpaceDE w:val="0"/>
        <w:autoSpaceDN w:val="0"/>
        <w:adjustRightInd w:val="0"/>
        <w:jc w:val="center"/>
        <w:rPr>
          <w:sz w:val="24"/>
          <w:szCs w:val="24"/>
        </w:rPr>
      </w:pPr>
    </w:p>
    <w:p w:rsidR="005000FA" w:rsidRDefault="005000FA" w:rsidP="005000FA">
      <w:pPr>
        <w:autoSpaceDE w:val="0"/>
        <w:autoSpaceDN w:val="0"/>
        <w:adjustRightInd w:val="0"/>
        <w:jc w:val="center"/>
        <w:rPr>
          <w:sz w:val="24"/>
          <w:szCs w:val="24"/>
        </w:rPr>
      </w:pPr>
    </w:p>
    <w:p w:rsidR="00DA14B5" w:rsidRPr="005C28BD" w:rsidRDefault="00DA14B5" w:rsidP="00DA14B5">
      <w:pPr>
        <w:rPr>
          <w:rFonts w:ascii="Arial" w:hAnsi="Arial"/>
        </w:rPr>
      </w:pPr>
      <w:r w:rsidRPr="00316842">
        <w:rPr>
          <w:rFonts w:ascii="Tahoma" w:hAnsi="Tahoma" w:cs="Tahoma"/>
          <w:sz w:val="24"/>
          <w:szCs w:val="24"/>
        </w:rPr>
        <w:lastRenderedPageBreak/>
        <w:t xml:space="preserve">EXTERNÍ HODNOCENÍ KVALITY        </w:t>
      </w:r>
      <w:r>
        <w:rPr>
          <w:rFonts w:ascii="Tahoma" w:hAnsi="Tahoma" w:cs="Tahoma"/>
          <w:sz w:val="24"/>
          <w:szCs w:val="24"/>
        </w:rPr>
        <w:t xml:space="preserve">  </w:t>
      </w:r>
      <w:r w:rsidRPr="00316842">
        <w:rPr>
          <w:rFonts w:ascii="Tahoma" w:hAnsi="Tahoma" w:cs="Tahoma"/>
          <w:sz w:val="24"/>
          <w:szCs w:val="24"/>
        </w:rPr>
        <w:t xml:space="preserve">               </w:t>
      </w:r>
      <w:r>
        <w:rPr>
          <w:rFonts w:ascii="Tahoma" w:hAnsi="Tahoma" w:cs="Tahoma"/>
          <w:sz w:val="24"/>
          <w:szCs w:val="24"/>
        </w:rPr>
        <w:t xml:space="preserve">           </w:t>
      </w:r>
      <w:r w:rsidRPr="00316842">
        <w:rPr>
          <w:rFonts w:ascii="Tahoma" w:hAnsi="Tahoma" w:cs="Tahoma"/>
          <w:sz w:val="24"/>
          <w:szCs w:val="24"/>
        </w:rPr>
        <w:t>PT#M/2</w:t>
      </w:r>
      <w:r>
        <w:rPr>
          <w:rFonts w:ascii="Tahoma" w:hAnsi="Tahoma" w:cs="Tahoma"/>
          <w:sz w:val="24"/>
          <w:szCs w:val="24"/>
        </w:rPr>
        <w:t>9-1</w:t>
      </w:r>
      <w:r w:rsidRPr="00316842">
        <w:rPr>
          <w:rFonts w:ascii="Tahoma" w:hAnsi="Tahoma" w:cs="Tahoma"/>
          <w:sz w:val="24"/>
          <w:szCs w:val="24"/>
        </w:rPr>
        <w:t>/20</w:t>
      </w:r>
      <w:r w:rsidR="002C2A8A">
        <w:rPr>
          <w:rFonts w:ascii="Tahoma" w:hAnsi="Tahoma" w:cs="Tahoma"/>
          <w:sz w:val="24"/>
          <w:szCs w:val="24"/>
        </w:rPr>
        <w:t>2</w:t>
      </w:r>
      <w:r w:rsidR="00AA68EC">
        <w:rPr>
          <w:rFonts w:ascii="Tahoma" w:hAnsi="Tahoma" w:cs="Tahoma"/>
          <w:sz w:val="24"/>
          <w:szCs w:val="24"/>
        </w:rPr>
        <w:t>5</w:t>
      </w:r>
      <w:r w:rsidRPr="00316842">
        <w:rPr>
          <w:rFonts w:ascii="Tahoma" w:hAnsi="Tahoma" w:cs="Tahoma"/>
          <w:sz w:val="24"/>
          <w:szCs w:val="24"/>
        </w:rPr>
        <w:t xml:space="preserve">, EHK </w:t>
      </w:r>
      <w:r w:rsidR="002C2A8A">
        <w:rPr>
          <w:rFonts w:ascii="Tahoma" w:hAnsi="Tahoma" w:cs="Tahoma"/>
          <w:sz w:val="24"/>
          <w:szCs w:val="24"/>
        </w:rPr>
        <w:t>1</w:t>
      </w:r>
      <w:r w:rsidR="00440956">
        <w:rPr>
          <w:rFonts w:ascii="Tahoma" w:hAnsi="Tahoma" w:cs="Tahoma"/>
          <w:sz w:val="24"/>
          <w:szCs w:val="24"/>
        </w:rPr>
        <w:t>4</w:t>
      </w:r>
      <w:r w:rsidR="00AA68EC">
        <w:rPr>
          <w:rFonts w:ascii="Tahoma" w:hAnsi="Tahoma" w:cs="Tahoma"/>
          <w:sz w:val="24"/>
          <w:szCs w:val="24"/>
        </w:rPr>
        <w:t>90</w:t>
      </w:r>
    </w:p>
    <w:p w:rsidR="005000FA" w:rsidRDefault="005000FA" w:rsidP="005000FA">
      <w:pPr>
        <w:autoSpaceDE w:val="0"/>
        <w:autoSpaceDN w:val="0"/>
        <w:adjustRightInd w:val="0"/>
        <w:jc w:val="center"/>
        <w:rPr>
          <w:sz w:val="24"/>
          <w:szCs w:val="24"/>
        </w:rPr>
      </w:pPr>
    </w:p>
    <w:p w:rsidR="005000FA" w:rsidRPr="00C33ED2" w:rsidRDefault="005000FA" w:rsidP="005000FA">
      <w:pPr>
        <w:autoSpaceDE w:val="0"/>
        <w:autoSpaceDN w:val="0"/>
        <w:adjustRightInd w:val="0"/>
        <w:jc w:val="center"/>
        <w:rPr>
          <w:sz w:val="24"/>
          <w:szCs w:val="24"/>
        </w:rPr>
      </w:pPr>
      <w:r w:rsidRPr="00C33ED2">
        <w:rPr>
          <w:sz w:val="24"/>
          <w:szCs w:val="24"/>
        </w:rPr>
        <w:t>Tabulka č. 2</w:t>
      </w:r>
    </w:p>
    <w:tbl>
      <w:tblPr>
        <w:tblW w:w="8784" w:type="dxa"/>
        <w:tblInd w:w="75" w:type="dxa"/>
        <w:tblLayout w:type="fixed"/>
        <w:tblCellMar>
          <w:left w:w="70" w:type="dxa"/>
          <w:right w:w="70" w:type="dxa"/>
        </w:tblCellMar>
        <w:tblLook w:val="04A0" w:firstRow="1" w:lastRow="0" w:firstColumn="1" w:lastColumn="0" w:noHBand="0" w:noVBand="1"/>
      </w:tblPr>
      <w:tblGrid>
        <w:gridCol w:w="5225"/>
        <w:gridCol w:w="1320"/>
        <w:gridCol w:w="459"/>
        <w:gridCol w:w="1780"/>
      </w:tblGrid>
      <w:tr w:rsidR="005000FA" w:rsidRPr="002E6599" w:rsidTr="00ED15B7">
        <w:trPr>
          <w:trHeight w:val="499"/>
        </w:trPr>
        <w:tc>
          <w:tcPr>
            <w:tcW w:w="878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000FA" w:rsidRPr="002E6599" w:rsidRDefault="005000FA" w:rsidP="00ED15B7">
            <w:pPr>
              <w:jc w:val="center"/>
              <w:rPr>
                <w:b/>
                <w:bCs/>
                <w:sz w:val="28"/>
                <w:szCs w:val="28"/>
              </w:rPr>
            </w:pPr>
            <w:r w:rsidRPr="002E6599">
              <w:rPr>
                <w:b/>
                <w:bCs/>
                <w:sz w:val="28"/>
                <w:szCs w:val="28"/>
              </w:rPr>
              <w:t>Úplný sterilizační proces v parním sterilizátoru (121 °C/20 min)</w:t>
            </w:r>
          </w:p>
        </w:tc>
      </w:tr>
      <w:tr w:rsidR="005000FA" w:rsidRPr="002E6599" w:rsidTr="00ED15B7">
        <w:trPr>
          <w:trHeight w:val="402"/>
        </w:trPr>
        <w:tc>
          <w:tcPr>
            <w:tcW w:w="5225"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rPr>
                <w:b/>
                <w:bCs/>
                <w:sz w:val="24"/>
                <w:szCs w:val="24"/>
              </w:rPr>
            </w:pPr>
            <w:r w:rsidRPr="002E6599">
              <w:rPr>
                <w:b/>
                <w:bCs/>
                <w:sz w:val="24"/>
                <w:szCs w:val="24"/>
              </w:rPr>
              <w:t>Náplň sterilizační komory</w:t>
            </w:r>
          </w:p>
        </w:tc>
        <w:tc>
          <w:tcPr>
            <w:tcW w:w="1320" w:type="dxa"/>
            <w:tcBorders>
              <w:top w:val="nil"/>
              <w:left w:val="nil"/>
              <w:bottom w:val="nil"/>
              <w:right w:val="nil"/>
            </w:tcBorders>
            <w:shd w:val="clear" w:color="auto" w:fill="auto"/>
            <w:noWrap/>
            <w:vAlign w:val="bottom"/>
            <w:hideMark/>
          </w:tcPr>
          <w:p w:rsidR="005000FA" w:rsidRPr="002E6599" w:rsidRDefault="005000FA" w:rsidP="00ED15B7">
            <w:pPr>
              <w:rPr>
                <w:sz w:val="24"/>
                <w:szCs w:val="24"/>
              </w:rPr>
            </w:pPr>
            <w:r w:rsidRPr="002E6599">
              <w:rPr>
                <w:sz w:val="24"/>
                <w:szCs w:val="24"/>
              </w:rPr>
              <w:t> </w:t>
            </w:r>
          </w:p>
        </w:tc>
        <w:tc>
          <w:tcPr>
            <w:tcW w:w="2239" w:type="dxa"/>
            <w:gridSpan w:val="2"/>
            <w:tcBorders>
              <w:top w:val="nil"/>
              <w:left w:val="nil"/>
              <w:bottom w:val="nil"/>
              <w:right w:val="single" w:sz="4" w:space="0" w:color="auto"/>
            </w:tcBorders>
            <w:shd w:val="clear" w:color="auto" w:fill="auto"/>
            <w:noWrap/>
            <w:vAlign w:val="bottom"/>
            <w:hideMark/>
          </w:tcPr>
          <w:p w:rsidR="005000FA" w:rsidRPr="002E6599" w:rsidRDefault="005000FA" w:rsidP="00ED15B7">
            <w:pPr>
              <w:rPr>
                <w:sz w:val="24"/>
                <w:szCs w:val="24"/>
              </w:rPr>
            </w:pPr>
            <w:r w:rsidRPr="002E6599">
              <w:rPr>
                <w:sz w:val="24"/>
                <w:szCs w:val="24"/>
              </w:rPr>
              <w:t> </w:t>
            </w:r>
          </w:p>
        </w:tc>
      </w:tr>
      <w:tr w:rsidR="005000FA" w:rsidRPr="002E6599" w:rsidTr="00ED15B7">
        <w:trPr>
          <w:trHeight w:val="402"/>
        </w:trPr>
        <w:tc>
          <w:tcPr>
            <w:tcW w:w="5225"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rPr>
                <w:b/>
                <w:bCs/>
                <w:sz w:val="24"/>
                <w:szCs w:val="24"/>
              </w:rPr>
            </w:pPr>
            <w:r w:rsidRPr="002E6599">
              <w:rPr>
                <w:b/>
                <w:bCs/>
                <w:sz w:val="24"/>
                <w:szCs w:val="24"/>
              </w:rPr>
              <w:t>(druh materiálu, naplnění komory</w:t>
            </w:r>
          </w:p>
        </w:tc>
        <w:tc>
          <w:tcPr>
            <w:tcW w:w="1320" w:type="dxa"/>
            <w:tcBorders>
              <w:top w:val="nil"/>
              <w:left w:val="nil"/>
              <w:bottom w:val="nil"/>
              <w:right w:val="nil"/>
            </w:tcBorders>
            <w:shd w:val="clear" w:color="auto" w:fill="auto"/>
            <w:noWrap/>
            <w:vAlign w:val="bottom"/>
            <w:hideMark/>
          </w:tcPr>
          <w:p w:rsidR="005000FA" w:rsidRPr="002E6599" w:rsidRDefault="005000FA" w:rsidP="00ED15B7">
            <w:pPr>
              <w:rPr>
                <w:sz w:val="24"/>
                <w:szCs w:val="24"/>
              </w:rPr>
            </w:pPr>
            <w:r w:rsidRPr="002E6599">
              <w:rPr>
                <w:sz w:val="24"/>
                <w:szCs w:val="24"/>
              </w:rPr>
              <w:t> </w:t>
            </w:r>
          </w:p>
        </w:tc>
        <w:tc>
          <w:tcPr>
            <w:tcW w:w="2239" w:type="dxa"/>
            <w:gridSpan w:val="2"/>
            <w:tcBorders>
              <w:top w:val="nil"/>
              <w:left w:val="nil"/>
              <w:bottom w:val="nil"/>
              <w:right w:val="single" w:sz="4" w:space="0" w:color="auto"/>
            </w:tcBorders>
            <w:shd w:val="clear" w:color="auto" w:fill="auto"/>
            <w:noWrap/>
            <w:vAlign w:val="bottom"/>
            <w:hideMark/>
          </w:tcPr>
          <w:p w:rsidR="005000FA" w:rsidRPr="002E6599" w:rsidRDefault="005000FA" w:rsidP="00ED15B7">
            <w:pPr>
              <w:rPr>
                <w:sz w:val="24"/>
                <w:szCs w:val="24"/>
              </w:rPr>
            </w:pPr>
            <w:r w:rsidRPr="002E6599">
              <w:rPr>
                <w:sz w:val="24"/>
                <w:szCs w:val="24"/>
              </w:rPr>
              <w:t> </w:t>
            </w:r>
          </w:p>
        </w:tc>
      </w:tr>
      <w:tr w:rsidR="005000FA" w:rsidRPr="002E6599" w:rsidTr="00ED15B7">
        <w:trPr>
          <w:trHeight w:val="402"/>
        </w:trPr>
        <w:tc>
          <w:tcPr>
            <w:tcW w:w="5225" w:type="dxa"/>
            <w:tcBorders>
              <w:top w:val="nil"/>
              <w:left w:val="single" w:sz="4" w:space="0" w:color="auto"/>
              <w:bottom w:val="single" w:sz="4" w:space="0" w:color="auto"/>
              <w:right w:val="single" w:sz="4" w:space="0" w:color="auto"/>
            </w:tcBorders>
            <w:shd w:val="clear" w:color="auto" w:fill="auto"/>
            <w:noWrap/>
            <w:vAlign w:val="bottom"/>
            <w:hideMark/>
          </w:tcPr>
          <w:p w:rsidR="005000FA" w:rsidRPr="002E6599" w:rsidRDefault="005000FA" w:rsidP="00ED15B7">
            <w:pPr>
              <w:rPr>
                <w:b/>
                <w:bCs/>
                <w:sz w:val="24"/>
                <w:szCs w:val="24"/>
              </w:rPr>
            </w:pPr>
            <w:r w:rsidRPr="002E6599">
              <w:rPr>
                <w:b/>
                <w:bCs/>
                <w:sz w:val="24"/>
                <w:szCs w:val="24"/>
              </w:rPr>
              <w:t>materiálem v % objemu)</w:t>
            </w:r>
          </w:p>
        </w:tc>
        <w:tc>
          <w:tcPr>
            <w:tcW w:w="1320" w:type="dxa"/>
            <w:tcBorders>
              <w:top w:val="nil"/>
              <w:left w:val="nil"/>
              <w:bottom w:val="single" w:sz="4" w:space="0" w:color="auto"/>
              <w:right w:val="nil"/>
            </w:tcBorders>
            <w:shd w:val="clear" w:color="auto" w:fill="auto"/>
            <w:noWrap/>
            <w:vAlign w:val="bottom"/>
            <w:hideMark/>
          </w:tcPr>
          <w:p w:rsidR="005000FA" w:rsidRPr="002E6599" w:rsidRDefault="005000FA" w:rsidP="00ED15B7">
            <w:pPr>
              <w:rPr>
                <w:sz w:val="24"/>
                <w:szCs w:val="24"/>
              </w:rPr>
            </w:pPr>
            <w:r w:rsidRPr="002E6599">
              <w:rPr>
                <w:sz w:val="24"/>
                <w:szCs w:val="24"/>
              </w:rPr>
              <w:t> </w:t>
            </w:r>
          </w:p>
        </w:tc>
        <w:tc>
          <w:tcPr>
            <w:tcW w:w="2239" w:type="dxa"/>
            <w:gridSpan w:val="2"/>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rPr>
                <w:sz w:val="24"/>
                <w:szCs w:val="24"/>
              </w:rPr>
            </w:pPr>
            <w:r w:rsidRPr="002E6599">
              <w:rPr>
                <w:sz w:val="24"/>
                <w:szCs w:val="24"/>
              </w:rPr>
              <w:t> </w:t>
            </w:r>
          </w:p>
        </w:tc>
      </w:tr>
      <w:tr w:rsidR="005000FA" w:rsidRPr="002E6599" w:rsidTr="00ED15B7">
        <w:trPr>
          <w:trHeight w:val="402"/>
        </w:trPr>
        <w:tc>
          <w:tcPr>
            <w:tcW w:w="5225" w:type="dxa"/>
            <w:tcBorders>
              <w:top w:val="nil"/>
              <w:left w:val="single" w:sz="4" w:space="0" w:color="auto"/>
              <w:bottom w:val="single" w:sz="4" w:space="0" w:color="auto"/>
              <w:right w:val="single" w:sz="4" w:space="0" w:color="auto"/>
            </w:tcBorders>
            <w:shd w:val="clear" w:color="auto" w:fill="auto"/>
            <w:noWrap/>
            <w:vAlign w:val="bottom"/>
            <w:hideMark/>
          </w:tcPr>
          <w:p w:rsidR="005000FA" w:rsidRPr="002E6599" w:rsidRDefault="005000FA" w:rsidP="00ED15B7">
            <w:pPr>
              <w:rPr>
                <w:b/>
                <w:bCs/>
                <w:sz w:val="24"/>
                <w:szCs w:val="24"/>
              </w:rPr>
            </w:pPr>
            <w:r w:rsidRPr="002E6599">
              <w:rPr>
                <w:b/>
                <w:bCs/>
                <w:sz w:val="24"/>
                <w:szCs w:val="24"/>
              </w:rPr>
              <w:t>Druh použitého obalu</w:t>
            </w:r>
          </w:p>
        </w:tc>
        <w:tc>
          <w:tcPr>
            <w:tcW w:w="1320" w:type="dxa"/>
            <w:tcBorders>
              <w:top w:val="nil"/>
              <w:left w:val="nil"/>
              <w:bottom w:val="single" w:sz="4" w:space="0" w:color="auto"/>
              <w:right w:val="nil"/>
            </w:tcBorders>
            <w:shd w:val="clear" w:color="auto" w:fill="auto"/>
            <w:noWrap/>
            <w:vAlign w:val="bottom"/>
            <w:hideMark/>
          </w:tcPr>
          <w:p w:rsidR="005000FA" w:rsidRPr="002E6599" w:rsidRDefault="005000FA" w:rsidP="00ED15B7">
            <w:pPr>
              <w:rPr>
                <w:sz w:val="24"/>
                <w:szCs w:val="24"/>
              </w:rPr>
            </w:pPr>
            <w:r w:rsidRPr="002E6599">
              <w:rPr>
                <w:sz w:val="24"/>
                <w:szCs w:val="24"/>
              </w:rPr>
              <w:t> </w:t>
            </w:r>
          </w:p>
        </w:tc>
        <w:tc>
          <w:tcPr>
            <w:tcW w:w="2239" w:type="dxa"/>
            <w:gridSpan w:val="2"/>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rPr>
                <w:sz w:val="24"/>
                <w:szCs w:val="24"/>
              </w:rPr>
            </w:pPr>
            <w:r w:rsidRPr="002E6599">
              <w:rPr>
                <w:sz w:val="24"/>
                <w:szCs w:val="24"/>
              </w:rPr>
              <w:t> </w:t>
            </w:r>
          </w:p>
        </w:tc>
      </w:tr>
      <w:tr w:rsidR="005000FA" w:rsidRPr="002E6599" w:rsidTr="00ED15B7">
        <w:trPr>
          <w:trHeight w:val="402"/>
        </w:trPr>
        <w:tc>
          <w:tcPr>
            <w:tcW w:w="5225" w:type="dxa"/>
            <w:tcBorders>
              <w:top w:val="nil"/>
              <w:left w:val="single" w:sz="4" w:space="0" w:color="auto"/>
              <w:bottom w:val="single" w:sz="4" w:space="0" w:color="auto"/>
              <w:right w:val="single" w:sz="4" w:space="0" w:color="auto"/>
            </w:tcBorders>
            <w:shd w:val="clear" w:color="auto" w:fill="auto"/>
            <w:noWrap/>
            <w:vAlign w:val="bottom"/>
            <w:hideMark/>
          </w:tcPr>
          <w:p w:rsidR="005000FA" w:rsidRPr="002E6599" w:rsidRDefault="005000FA" w:rsidP="00ED15B7">
            <w:pPr>
              <w:jc w:val="center"/>
              <w:rPr>
                <w:b/>
                <w:bCs/>
                <w:sz w:val="24"/>
                <w:szCs w:val="24"/>
              </w:rPr>
            </w:pPr>
            <w:r w:rsidRPr="002E6599">
              <w:rPr>
                <w:b/>
                <w:bCs/>
                <w:sz w:val="24"/>
                <w:szCs w:val="24"/>
              </w:rPr>
              <w:t>Fyzikální parametry</w:t>
            </w:r>
          </w:p>
        </w:tc>
        <w:tc>
          <w:tcPr>
            <w:tcW w:w="1779" w:type="dxa"/>
            <w:gridSpan w:val="2"/>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b/>
                <w:bCs/>
                <w:sz w:val="24"/>
                <w:szCs w:val="24"/>
              </w:rPr>
            </w:pPr>
            <w:r w:rsidRPr="002E6599">
              <w:rPr>
                <w:b/>
                <w:bCs/>
                <w:sz w:val="24"/>
                <w:szCs w:val="24"/>
              </w:rPr>
              <w:t>Výsledek</w:t>
            </w:r>
          </w:p>
        </w:tc>
        <w:tc>
          <w:tcPr>
            <w:tcW w:w="1780"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b/>
                <w:bCs/>
                <w:sz w:val="24"/>
                <w:szCs w:val="24"/>
              </w:rPr>
            </w:pPr>
            <w:r w:rsidRPr="002E6599">
              <w:rPr>
                <w:b/>
                <w:bCs/>
                <w:sz w:val="24"/>
                <w:szCs w:val="24"/>
              </w:rPr>
              <w:t>Hodnocení</w:t>
            </w:r>
          </w:p>
        </w:tc>
      </w:tr>
      <w:tr w:rsidR="005000FA" w:rsidRPr="002E6599" w:rsidTr="00ED15B7">
        <w:trPr>
          <w:trHeight w:val="402"/>
        </w:trPr>
        <w:tc>
          <w:tcPr>
            <w:tcW w:w="5225"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počet evakuací</w:t>
            </w:r>
          </w:p>
        </w:tc>
        <w:tc>
          <w:tcPr>
            <w:tcW w:w="1779" w:type="dxa"/>
            <w:gridSpan w:val="2"/>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780"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vyhovuje</w:t>
            </w:r>
          </w:p>
        </w:tc>
      </w:tr>
      <w:tr w:rsidR="005000FA" w:rsidRPr="002E6599" w:rsidTr="00ED15B7">
        <w:trPr>
          <w:trHeight w:val="402"/>
        </w:trPr>
        <w:tc>
          <w:tcPr>
            <w:tcW w:w="5225" w:type="dxa"/>
            <w:tcBorders>
              <w:top w:val="nil"/>
              <w:left w:val="single" w:sz="4" w:space="0" w:color="auto"/>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779" w:type="dxa"/>
            <w:gridSpan w:val="2"/>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nevyhovuje</w:t>
            </w:r>
          </w:p>
        </w:tc>
      </w:tr>
      <w:tr w:rsidR="005000FA" w:rsidRPr="002E6599" w:rsidTr="00ED15B7">
        <w:trPr>
          <w:trHeight w:val="402"/>
        </w:trPr>
        <w:tc>
          <w:tcPr>
            <w:tcW w:w="5225"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nastavený podtlak</w:t>
            </w:r>
          </w:p>
        </w:tc>
        <w:tc>
          <w:tcPr>
            <w:tcW w:w="1779" w:type="dxa"/>
            <w:gridSpan w:val="2"/>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780"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vyhovuje</w:t>
            </w:r>
          </w:p>
        </w:tc>
      </w:tr>
      <w:tr w:rsidR="005000FA" w:rsidRPr="002E6599" w:rsidTr="00ED15B7">
        <w:trPr>
          <w:trHeight w:val="402"/>
        </w:trPr>
        <w:tc>
          <w:tcPr>
            <w:tcW w:w="5225" w:type="dxa"/>
            <w:tcBorders>
              <w:top w:val="nil"/>
              <w:left w:val="single" w:sz="4" w:space="0" w:color="auto"/>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779" w:type="dxa"/>
            <w:gridSpan w:val="2"/>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nevyhovuje</w:t>
            </w:r>
          </w:p>
        </w:tc>
      </w:tr>
      <w:tr w:rsidR="005000FA" w:rsidRPr="002E6599" w:rsidTr="00ED15B7">
        <w:trPr>
          <w:trHeight w:val="402"/>
        </w:trPr>
        <w:tc>
          <w:tcPr>
            <w:tcW w:w="5225"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dosažený podtlak při poslední evakuaci</w:t>
            </w:r>
          </w:p>
        </w:tc>
        <w:tc>
          <w:tcPr>
            <w:tcW w:w="1779" w:type="dxa"/>
            <w:gridSpan w:val="2"/>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780"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vyhovuje</w:t>
            </w:r>
          </w:p>
        </w:tc>
      </w:tr>
      <w:tr w:rsidR="005000FA" w:rsidRPr="002E6599" w:rsidTr="00ED15B7">
        <w:trPr>
          <w:trHeight w:val="402"/>
        </w:trPr>
        <w:tc>
          <w:tcPr>
            <w:tcW w:w="5225" w:type="dxa"/>
            <w:tcBorders>
              <w:top w:val="nil"/>
              <w:left w:val="single" w:sz="4" w:space="0" w:color="auto"/>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779" w:type="dxa"/>
            <w:gridSpan w:val="2"/>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nevyhovuje</w:t>
            </w:r>
          </w:p>
        </w:tc>
      </w:tr>
      <w:tr w:rsidR="005000FA" w:rsidRPr="002E6599" w:rsidTr="00ED15B7">
        <w:trPr>
          <w:trHeight w:val="402"/>
        </w:trPr>
        <w:tc>
          <w:tcPr>
            <w:tcW w:w="5225"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nastavený přetlak</w:t>
            </w:r>
          </w:p>
        </w:tc>
        <w:tc>
          <w:tcPr>
            <w:tcW w:w="1779" w:type="dxa"/>
            <w:gridSpan w:val="2"/>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780"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vyhovuje</w:t>
            </w:r>
          </w:p>
        </w:tc>
      </w:tr>
      <w:tr w:rsidR="005000FA" w:rsidRPr="002E6599" w:rsidTr="00ED15B7">
        <w:trPr>
          <w:trHeight w:val="402"/>
        </w:trPr>
        <w:tc>
          <w:tcPr>
            <w:tcW w:w="5225" w:type="dxa"/>
            <w:tcBorders>
              <w:top w:val="nil"/>
              <w:left w:val="single" w:sz="4" w:space="0" w:color="auto"/>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779" w:type="dxa"/>
            <w:gridSpan w:val="2"/>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nevyhovuje</w:t>
            </w:r>
          </w:p>
        </w:tc>
      </w:tr>
      <w:tr w:rsidR="005000FA" w:rsidRPr="002E6599" w:rsidTr="00ED15B7">
        <w:trPr>
          <w:trHeight w:val="402"/>
        </w:trPr>
        <w:tc>
          <w:tcPr>
            <w:tcW w:w="5225"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dosažený přetlak</w:t>
            </w:r>
          </w:p>
        </w:tc>
        <w:tc>
          <w:tcPr>
            <w:tcW w:w="1779" w:type="dxa"/>
            <w:gridSpan w:val="2"/>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780"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vyhovuje</w:t>
            </w:r>
          </w:p>
        </w:tc>
      </w:tr>
      <w:tr w:rsidR="005000FA" w:rsidRPr="002E6599" w:rsidTr="00ED15B7">
        <w:trPr>
          <w:trHeight w:val="402"/>
        </w:trPr>
        <w:tc>
          <w:tcPr>
            <w:tcW w:w="5225" w:type="dxa"/>
            <w:tcBorders>
              <w:top w:val="nil"/>
              <w:left w:val="single" w:sz="4" w:space="0" w:color="auto"/>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779" w:type="dxa"/>
            <w:gridSpan w:val="2"/>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nevyhovuje</w:t>
            </w:r>
          </w:p>
        </w:tc>
      </w:tr>
      <w:tr w:rsidR="005000FA" w:rsidRPr="002E6599" w:rsidTr="00ED15B7">
        <w:trPr>
          <w:trHeight w:val="402"/>
        </w:trPr>
        <w:tc>
          <w:tcPr>
            <w:tcW w:w="5225"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nastavený podtlak při sušení</w:t>
            </w:r>
          </w:p>
        </w:tc>
        <w:tc>
          <w:tcPr>
            <w:tcW w:w="1779" w:type="dxa"/>
            <w:gridSpan w:val="2"/>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780"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vyhovuje</w:t>
            </w:r>
          </w:p>
        </w:tc>
      </w:tr>
      <w:tr w:rsidR="005000FA" w:rsidRPr="002E6599" w:rsidTr="00ED15B7">
        <w:trPr>
          <w:trHeight w:val="402"/>
        </w:trPr>
        <w:tc>
          <w:tcPr>
            <w:tcW w:w="5225" w:type="dxa"/>
            <w:tcBorders>
              <w:top w:val="nil"/>
              <w:left w:val="single" w:sz="4" w:space="0" w:color="auto"/>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779" w:type="dxa"/>
            <w:gridSpan w:val="2"/>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nevyhovuje</w:t>
            </w:r>
          </w:p>
        </w:tc>
      </w:tr>
      <w:tr w:rsidR="005000FA" w:rsidRPr="002E6599" w:rsidTr="00ED15B7">
        <w:trPr>
          <w:trHeight w:val="402"/>
        </w:trPr>
        <w:tc>
          <w:tcPr>
            <w:tcW w:w="5225" w:type="dxa"/>
            <w:tcBorders>
              <w:top w:val="nil"/>
              <w:left w:val="single" w:sz="4" w:space="0" w:color="auto"/>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dosažený podtlak při sušení</w:t>
            </w:r>
          </w:p>
        </w:tc>
        <w:tc>
          <w:tcPr>
            <w:tcW w:w="1779" w:type="dxa"/>
            <w:gridSpan w:val="2"/>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780" w:type="dxa"/>
            <w:tcBorders>
              <w:top w:val="nil"/>
              <w:left w:val="nil"/>
              <w:bottom w:val="nil"/>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vyhovuje</w:t>
            </w:r>
          </w:p>
        </w:tc>
      </w:tr>
      <w:tr w:rsidR="005000FA" w:rsidRPr="002E6599" w:rsidTr="00ED15B7">
        <w:trPr>
          <w:trHeight w:val="402"/>
        </w:trPr>
        <w:tc>
          <w:tcPr>
            <w:tcW w:w="5225" w:type="dxa"/>
            <w:tcBorders>
              <w:top w:val="nil"/>
              <w:left w:val="single" w:sz="4" w:space="0" w:color="auto"/>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779" w:type="dxa"/>
            <w:gridSpan w:val="2"/>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rsidR="005000FA" w:rsidRPr="002E6599" w:rsidRDefault="005000FA" w:rsidP="00ED15B7">
            <w:pPr>
              <w:jc w:val="center"/>
              <w:rPr>
                <w:sz w:val="24"/>
                <w:szCs w:val="24"/>
              </w:rPr>
            </w:pPr>
            <w:r w:rsidRPr="002E6599">
              <w:rPr>
                <w:sz w:val="24"/>
                <w:szCs w:val="24"/>
              </w:rPr>
              <w:t>nevyhovuje</w:t>
            </w:r>
          </w:p>
        </w:tc>
      </w:tr>
    </w:tbl>
    <w:p w:rsidR="005000FA" w:rsidRDefault="005000FA" w:rsidP="005000FA">
      <w:pPr>
        <w:autoSpaceDE w:val="0"/>
        <w:autoSpaceDN w:val="0"/>
        <w:adjustRightInd w:val="0"/>
        <w:rPr>
          <w:sz w:val="24"/>
          <w:szCs w:val="24"/>
        </w:rPr>
      </w:pPr>
    </w:p>
    <w:p w:rsidR="005000FA" w:rsidRPr="007433C8" w:rsidRDefault="005000FA" w:rsidP="005000FA">
      <w:pPr>
        <w:autoSpaceDE w:val="0"/>
        <w:autoSpaceDN w:val="0"/>
        <w:adjustRightInd w:val="0"/>
        <w:rPr>
          <w:sz w:val="24"/>
          <w:szCs w:val="24"/>
        </w:rPr>
      </w:pPr>
      <w:r>
        <w:rPr>
          <w:sz w:val="24"/>
          <w:szCs w:val="24"/>
        </w:rPr>
        <w:t xml:space="preserve">Do rubriky </w:t>
      </w:r>
      <w:r w:rsidRPr="003D60D8">
        <w:rPr>
          <w:sz w:val="24"/>
          <w:szCs w:val="24"/>
          <w:u w:val="single"/>
        </w:rPr>
        <w:t>výsledek</w:t>
      </w:r>
      <w:r>
        <w:rPr>
          <w:b/>
          <w:sz w:val="24"/>
          <w:szCs w:val="24"/>
        </w:rPr>
        <w:t xml:space="preserve"> </w:t>
      </w:r>
      <w:r>
        <w:rPr>
          <w:sz w:val="24"/>
          <w:szCs w:val="24"/>
        </w:rPr>
        <w:t xml:space="preserve">prvních dvou tabulek </w:t>
      </w:r>
      <w:r>
        <w:rPr>
          <w:b/>
          <w:sz w:val="24"/>
          <w:szCs w:val="24"/>
        </w:rPr>
        <w:t xml:space="preserve">napište hodnoty, pokud je lze odečíst </w:t>
      </w:r>
      <w:r>
        <w:rPr>
          <w:sz w:val="24"/>
          <w:szCs w:val="24"/>
        </w:rPr>
        <w:t xml:space="preserve">z měřidel na kontrolovaném přístroji. Ve sloupci </w:t>
      </w:r>
      <w:r w:rsidRPr="007433C8">
        <w:rPr>
          <w:sz w:val="24"/>
          <w:szCs w:val="24"/>
          <w:u w:val="single"/>
        </w:rPr>
        <w:t>hodnocení</w:t>
      </w:r>
      <w:r>
        <w:rPr>
          <w:sz w:val="24"/>
          <w:szCs w:val="24"/>
        </w:rPr>
        <w:t xml:space="preserve"> </w:t>
      </w:r>
      <w:r w:rsidRPr="007433C8">
        <w:rPr>
          <w:sz w:val="24"/>
          <w:szCs w:val="24"/>
        </w:rPr>
        <w:t>příslušný</w:t>
      </w:r>
      <w:r>
        <w:rPr>
          <w:sz w:val="24"/>
          <w:szCs w:val="24"/>
        </w:rPr>
        <w:t xml:space="preserve"> údaj </w:t>
      </w:r>
      <w:r w:rsidRPr="007433C8">
        <w:rPr>
          <w:b/>
          <w:sz w:val="24"/>
          <w:szCs w:val="24"/>
        </w:rPr>
        <w:t xml:space="preserve">zakroužkujte </w:t>
      </w:r>
      <w:r>
        <w:rPr>
          <w:sz w:val="24"/>
          <w:szCs w:val="24"/>
        </w:rPr>
        <w:t xml:space="preserve">nebo </w:t>
      </w:r>
      <w:r w:rsidRPr="007433C8">
        <w:rPr>
          <w:b/>
          <w:sz w:val="24"/>
          <w:szCs w:val="24"/>
        </w:rPr>
        <w:t>podtrhněte</w:t>
      </w:r>
      <w:r>
        <w:rPr>
          <w:sz w:val="24"/>
          <w:szCs w:val="24"/>
        </w:rPr>
        <w:t>.</w:t>
      </w:r>
    </w:p>
    <w:p w:rsidR="005000FA" w:rsidRDefault="005000FA" w:rsidP="005000FA">
      <w:pPr>
        <w:autoSpaceDE w:val="0"/>
        <w:autoSpaceDN w:val="0"/>
        <w:adjustRightInd w:val="0"/>
        <w:rPr>
          <w:b/>
          <w:sz w:val="24"/>
          <w:szCs w:val="24"/>
        </w:rPr>
      </w:pPr>
      <w:r>
        <w:rPr>
          <w:b/>
          <w:sz w:val="24"/>
          <w:szCs w:val="24"/>
        </w:rPr>
        <w:t>Vyplňte, prosím, pečlivě všechny řádky.</w:t>
      </w:r>
    </w:p>
    <w:p w:rsidR="005000FA" w:rsidRDefault="005000FA" w:rsidP="005000FA">
      <w:pPr>
        <w:autoSpaceDE w:val="0"/>
        <w:autoSpaceDN w:val="0"/>
        <w:adjustRightInd w:val="0"/>
        <w:rPr>
          <w:b/>
          <w:sz w:val="24"/>
          <w:szCs w:val="24"/>
        </w:rPr>
      </w:pPr>
    </w:p>
    <w:p w:rsidR="005000FA" w:rsidRDefault="005000FA" w:rsidP="005000FA">
      <w:pPr>
        <w:autoSpaceDE w:val="0"/>
        <w:autoSpaceDN w:val="0"/>
        <w:adjustRightInd w:val="0"/>
        <w:rPr>
          <w:b/>
          <w:sz w:val="24"/>
          <w:szCs w:val="24"/>
        </w:rPr>
      </w:pPr>
      <w:r>
        <w:rPr>
          <w:sz w:val="24"/>
          <w:szCs w:val="24"/>
        </w:rPr>
        <w:t xml:space="preserve">Příslušný údaj v následujících tabulkách </w:t>
      </w:r>
      <w:r>
        <w:rPr>
          <w:b/>
          <w:sz w:val="24"/>
          <w:szCs w:val="24"/>
        </w:rPr>
        <w:t xml:space="preserve">zakroužkujte </w:t>
      </w:r>
      <w:r>
        <w:rPr>
          <w:sz w:val="24"/>
          <w:szCs w:val="24"/>
        </w:rPr>
        <w:t xml:space="preserve">nebo </w:t>
      </w:r>
      <w:r>
        <w:rPr>
          <w:b/>
          <w:sz w:val="24"/>
          <w:szCs w:val="24"/>
        </w:rPr>
        <w:t>podtrhněte.</w:t>
      </w:r>
    </w:p>
    <w:p w:rsidR="005000FA" w:rsidRDefault="005000FA" w:rsidP="005000FA">
      <w:pPr>
        <w:autoSpaceDE w:val="0"/>
        <w:autoSpaceDN w:val="0"/>
        <w:adjustRightInd w:val="0"/>
        <w:rPr>
          <w:b/>
          <w:sz w:val="24"/>
          <w:szCs w:val="24"/>
        </w:rPr>
      </w:pPr>
    </w:p>
    <w:p w:rsidR="005000FA" w:rsidRDefault="005000FA" w:rsidP="005000FA">
      <w:pPr>
        <w:autoSpaceDE w:val="0"/>
        <w:autoSpaceDN w:val="0"/>
        <w:adjustRightInd w:val="0"/>
        <w:rPr>
          <w:sz w:val="24"/>
          <w:szCs w:val="24"/>
        </w:rPr>
      </w:pPr>
      <w:r>
        <w:rPr>
          <w:sz w:val="24"/>
          <w:szCs w:val="24"/>
        </w:rPr>
        <w:t>Pro formulaci závěrů použijte k hodnocení povolených odchylek hodnot teploty a tlaku ČSN EN 285</w:t>
      </w:r>
      <w:r w:rsidR="0050026A">
        <w:rPr>
          <w:sz w:val="24"/>
          <w:szCs w:val="24"/>
        </w:rPr>
        <w:t>+A1:2022</w:t>
      </w:r>
      <w:r>
        <w:rPr>
          <w:sz w:val="24"/>
          <w:szCs w:val="24"/>
        </w:rPr>
        <w:t xml:space="preserve"> (847108).</w:t>
      </w:r>
    </w:p>
    <w:p w:rsidR="005000FA" w:rsidRDefault="005000FA" w:rsidP="005000FA">
      <w:pPr>
        <w:autoSpaceDE w:val="0"/>
        <w:autoSpaceDN w:val="0"/>
        <w:adjustRightInd w:val="0"/>
        <w:rPr>
          <w:sz w:val="24"/>
          <w:szCs w:val="24"/>
        </w:rPr>
      </w:pPr>
    </w:p>
    <w:p w:rsidR="005000FA" w:rsidRDefault="005000FA" w:rsidP="005000FA">
      <w:pPr>
        <w:autoSpaceDE w:val="0"/>
        <w:autoSpaceDN w:val="0"/>
        <w:adjustRightInd w:val="0"/>
        <w:rPr>
          <w:sz w:val="24"/>
          <w:szCs w:val="24"/>
        </w:rPr>
      </w:pPr>
    </w:p>
    <w:p w:rsidR="005000FA" w:rsidRDefault="005000FA" w:rsidP="005000FA">
      <w:pPr>
        <w:autoSpaceDE w:val="0"/>
        <w:autoSpaceDN w:val="0"/>
        <w:adjustRightInd w:val="0"/>
        <w:rPr>
          <w:sz w:val="24"/>
          <w:szCs w:val="24"/>
        </w:rPr>
      </w:pPr>
    </w:p>
    <w:p w:rsidR="00DA14B5" w:rsidRPr="005C28BD" w:rsidRDefault="00DA14B5" w:rsidP="00DA14B5">
      <w:pPr>
        <w:rPr>
          <w:rFonts w:ascii="Arial" w:hAnsi="Arial"/>
        </w:rPr>
      </w:pPr>
      <w:r w:rsidRPr="00316842">
        <w:rPr>
          <w:rFonts w:ascii="Tahoma" w:hAnsi="Tahoma" w:cs="Tahoma"/>
          <w:sz w:val="24"/>
          <w:szCs w:val="24"/>
        </w:rPr>
        <w:lastRenderedPageBreak/>
        <w:t xml:space="preserve">EXTERNÍ HODNOCENÍ KVALITY        </w:t>
      </w:r>
      <w:r>
        <w:rPr>
          <w:rFonts w:ascii="Tahoma" w:hAnsi="Tahoma" w:cs="Tahoma"/>
          <w:sz w:val="24"/>
          <w:szCs w:val="24"/>
        </w:rPr>
        <w:t xml:space="preserve">  </w:t>
      </w:r>
      <w:r w:rsidRPr="00316842">
        <w:rPr>
          <w:rFonts w:ascii="Tahoma" w:hAnsi="Tahoma" w:cs="Tahoma"/>
          <w:sz w:val="24"/>
          <w:szCs w:val="24"/>
        </w:rPr>
        <w:t xml:space="preserve">               </w:t>
      </w:r>
      <w:r>
        <w:rPr>
          <w:rFonts w:ascii="Tahoma" w:hAnsi="Tahoma" w:cs="Tahoma"/>
          <w:sz w:val="24"/>
          <w:szCs w:val="24"/>
        </w:rPr>
        <w:t xml:space="preserve">           </w:t>
      </w:r>
      <w:r w:rsidRPr="00316842">
        <w:rPr>
          <w:rFonts w:ascii="Tahoma" w:hAnsi="Tahoma" w:cs="Tahoma"/>
          <w:sz w:val="24"/>
          <w:szCs w:val="24"/>
        </w:rPr>
        <w:t>PT#M/2</w:t>
      </w:r>
      <w:r>
        <w:rPr>
          <w:rFonts w:ascii="Tahoma" w:hAnsi="Tahoma" w:cs="Tahoma"/>
          <w:sz w:val="24"/>
          <w:szCs w:val="24"/>
        </w:rPr>
        <w:t>9-1</w:t>
      </w:r>
      <w:r w:rsidRPr="00316842">
        <w:rPr>
          <w:rFonts w:ascii="Tahoma" w:hAnsi="Tahoma" w:cs="Tahoma"/>
          <w:sz w:val="24"/>
          <w:szCs w:val="24"/>
        </w:rPr>
        <w:t>/20</w:t>
      </w:r>
      <w:r w:rsidR="00A3433D">
        <w:rPr>
          <w:rFonts w:ascii="Tahoma" w:hAnsi="Tahoma" w:cs="Tahoma"/>
          <w:sz w:val="24"/>
          <w:szCs w:val="24"/>
        </w:rPr>
        <w:t>2</w:t>
      </w:r>
      <w:r w:rsidR="00AA68EC">
        <w:rPr>
          <w:rFonts w:ascii="Tahoma" w:hAnsi="Tahoma" w:cs="Tahoma"/>
          <w:sz w:val="24"/>
          <w:szCs w:val="24"/>
        </w:rPr>
        <w:t>5</w:t>
      </w:r>
      <w:r w:rsidRPr="00316842">
        <w:rPr>
          <w:rFonts w:ascii="Tahoma" w:hAnsi="Tahoma" w:cs="Tahoma"/>
          <w:sz w:val="24"/>
          <w:szCs w:val="24"/>
        </w:rPr>
        <w:t xml:space="preserve">, EHK </w:t>
      </w:r>
      <w:r w:rsidR="00A3433D">
        <w:rPr>
          <w:rFonts w:ascii="Tahoma" w:hAnsi="Tahoma" w:cs="Tahoma"/>
          <w:sz w:val="24"/>
          <w:szCs w:val="24"/>
        </w:rPr>
        <w:t>1</w:t>
      </w:r>
      <w:r w:rsidR="007D50FA">
        <w:rPr>
          <w:rFonts w:ascii="Tahoma" w:hAnsi="Tahoma" w:cs="Tahoma"/>
          <w:sz w:val="24"/>
          <w:szCs w:val="24"/>
        </w:rPr>
        <w:t>4</w:t>
      </w:r>
      <w:r w:rsidR="00AA68EC">
        <w:rPr>
          <w:rFonts w:ascii="Tahoma" w:hAnsi="Tahoma" w:cs="Tahoma"/>
          <w:sz w:val="24"/>
          <w:szCs w:val="24"/>
        </w:rPr>
        <w:t>90</w:t>
      </w:r>
    </w:p>
    <w:p w:rsidR="005000FA" w:rsidRDefault="005000FA" w:rsidP="005000FA">
      <w:pPr>
        <w:autoSpaceDE w:val="0"/>
        <w:autoSpaceDN w:val="0"/>
        <w:adjustRightInd w:val="0"/>
        <w:rPr>
          <w:sz w:val="24"/>
          <w:szCs w:val="24"/>
        </w:rPr>
      </w:pPr>
    </w:p>
    <w:p w:rsidR="005000FA" w:rsidRDefault="005000FA" w:rsidP="005000FA">
      <w:pPr>
        <w:autoSpaceDE w:val="0"/>
        <w:autoSpaceDN w:val="0"/>
        <w:adjustRightInd w:val="0"/>
        <w:jc w:val="center"/>
        <w:rPr>
          <w:sz w:val="24"/>
          <w:szCs w:val="24"/>
        </w:rPr>
      </w:pPr>
    </w:p>
    <w:p w:rsidR="005000FA" w:rsidRDefault="005000FA" w:rsidP="005000FA">
      <w:pPr>
        <w:autoSpaceDE w:val="0"/>
        <w:autoSpaceDN w:val="0"/>
        <w:adjustRightInd w:val="0"/>
        <w:jc w:val="center"/>
        <w:rPr>
          <w:sz w:val="24"/>
          <w:szCs w:val="24"/>
        </w:rPr>
      </w:pPr>
      <w:r>
        <w:rPr>
          <w:sz w:val="24"/>
          <w:szCs w:val="24"/>
        </w:rPr>
        <w:t>Tabulka č. 3</w:t>
      </w:r>
    </w:p>
    <w:p w:rsidR="005000FA" w:rsidRDefault="005000FA" w:rsidP="005000FA">
      <w:pPr>
        <w:autoSpaceDE w:val="0"/>
        <w:autoSpaceDN w:val="0"/>
        <w:adjustRightInd w:val="0"/>
        <w:jc w:val="center"/>
        <w:rPr>
          <w:sz w:val="24"/>
          <w:szCs w:val="24"/>
        </w:rPr>
      </w:pPr>
    </w:p>
    <w:tbl>
      <w:tblPr>
        <w:tblW w:w="9203" w:type="dxa"/>
        <w:tblInd w:w="75" w:type="dxa"/>
        <w:tblCellMar>
          <w:left w:w="70" w:type="dxa"/>
          <w:right w:w="70" w:type="dxa"/>
        </w:tblCellMar>
        <w:tblLook w:val="04A0" w:firstRow="1" w:lastRow="0" w:firstColumn="1" w:lastColumn="0" w:noHBand="0" w:noVBand="1"/>
      </w:tblPr>
      <w:tblGrid>
        <w:gridCol w:w="3720"/>
        <w:gridCol w:w="1060"/>
        <w:gridCol w:w="3143"/>
        <w:gridCol w:w="1340"/>
      </w:tblGrid>
      <w:tr w:rsidR="005000FA" w:rsidRPr="00A23B0C" w:rsidTr="00ED15B7">
        <w:trPr>
          <w:trHeight w:val="499"/>
        </w:trPr>
        <w:tc>
          <w:tcPr>
            <w:tcW w:w="3720" w:type="dxa"/>
            <w:tcBorders>
              <w:top w:val="single" w:sz="4" w:space="0" w:color="auto"/>
              <w:left w:val="single" w:sz="4" w:space="0" w:color="auto"/>
              <w:bottom w:val="nil"/>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Typ testu</w:t>
            </w:r>
          </w:p>
        </w:tc>
        <w:tc>
          <w:tcPr>
            <w:tcW w:w="1000" w:type="dxa"/>
            <w:tcBorders>
              <w:top w:val="single" w:sz="4" w:space="0" w:color="auto"/>
              <w:left w:val="nil"/>
              <w:bottom w:val="nil"/>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Umístění</w:t>
            </w:r>
          </w:p>
        </w:tc>
        <w:tc>
          <w:tcPr>
            <w:tcW w:w="3143" w:type="dxa"/>
            <w:tcBorders>
              <w:top w:val="single" w:sz="4" w:space="0" w:color="auto"/>
              <w:left w:val="nil"/>
              <w:bottom w:val="nil"/>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Výsledek</w:t>
            </w:r>
          </w:p>
        </w:tc>
        <w:tc>
          <w:tcPr>
            <w:tcW w:w="1340" w:type="dxa"/>
            <w:tcBorders>
              <w:top w:val="single" w:sz="4" w:space="0" w:color="auto"/>
              <w:left w:val="nil"/>
              <w:bottom w:val="nil"/>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Hodnocení</w:t>
            </w:r>
          </w:p>
        </w:tc>
      </w:tr>
      <w:tr w:rsidR="005000FA" w:rsidRPr="00A23B0C" w:rsidTr="00ED15B7">
        <w:trPr>
          <w:trHeight w:val="402"/>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5000FA" w:rsidRPr="00A23B0C" w:rsidRDefault="005000FA" w:rsidP="00ED15B7">
            <w:pPr>
              <w:rPr>
                <w:sz w:val="24"/>
                <w:szCs w:val="24"/>
              </w:rPr>
            </w:pPr>
            <w:r w:rsidRPr="00A23B0C">
              <w:rPr>
                <w:sz w:val="24"/>
                <w:szCs w:val="24"/>
              </w:rPr>
              <w:t> </w:t>
            </w:r>
          </w:p>
        </w:tc>
        <w:tc>
          <w:tcPr>
            <w:tcW w:w="1000" w:type="dxa"/>
            <w:tcBorders>
              <w:top w:val="nil"/>
              <w:left w:val="nil"/>
              <w:bottom w:val="single" w:sz="4" w:space="0" w:color="auto"/>
              <w:right w:val="single" w:sz="4" w:space="0" w:color="auto"/>
            </w:tcBorders>
            <w:shd w:val="clear" w:color="auto" w:fill="auto"/>
            <w:noWrap/>
            <w:vAlign w:val="bottom"/>
            <w:hideMark/>
          </w:tcPr>
          <w:p w:rsidR="005000FA" w:rsidRPr="00A23B0C" w:rsidRDefault="005000FA" w:rsidP="00ED15B7">
            <w:pPr>
              <w:rPr>
                <w:sz w:val="24"/>
                <w:szCs w:val="24"/>
              </w:rPr>
            </w:pPr>
            <w:r w:rsidRPr="00A23B0C">
              <w:rPr>
                <w:sz w:val="24"/>
                <w:szCs w:val="24"/>
              </w:rPr>
              <w:t> </w:t>
            </w:r>
          </w:p>
        </w:tc>
        <w:tc>
          <w:tcPr>
            <w:tcW w:w="3143" w:type="dxa"/>
            <w:tcBorders>
              <w:top w:val="nil"/>
              <w:left w:val="nil"/>
              <w:bottom w:val="single" w:sz="4" w:space="0" w:color="auto"/>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(změna barvy, pohyb)</w:t>
            </w:r>
          </w:p>
        </w:tc>
        <w:tc>
          <w:tcPr>
            <w:tcW w:w="1340" w:type="dxa"/>
            <w:tcBorders>
              <w:top w:val="nil"/>
              <w:left w:val="nil"/>
              <w:bottom w:val="single" w:sz="4" w:space="0" w:color="auto"/>
              <w:right w:val="single" w:sz="4" w:space="0" w:color="auto"/>
            </w:tcBorders>
            <w:shd w:val="clear" w:color="auto" w:fill="auto"/>
            <w:noWrap/>
            <w:vAlign w:val="bottom"/>
            <w:hideMark/>
          </w:tcPr>
          <w:p w:rsidR="005000FA" w:rsidRPr="00A23B0C" w:rsidRDefault="005000FA" w:rsidP="00ED15B7">
            <w:pPr>
              <w:rPr>
                <w:sz w:val="24"/>
                <w:szCs w:val="24"/>
              </w:rPr>
            </w:pPr>
            <w:r w:rsidRPr="00A23B0C">
              <w:rPr>
                <w:sz w:val="24"/>
                <w:szCs w:val="24"/>
              </w:rPr>
              <w:t> </w:t>
            </w:r>
          </w:p>
        </w:tc>
      </w:tr>
      <w:tr w:rsidR="005000FA" w:rsidRPr="00A23B0C" w:rsidTr="00ED15B7">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Vsázkový (šaržový) test</w:t>
            </w:r>
          </w:p>
        </w:tc>
        <w:tc>
          <w:tcPr>
            <w:tcW w:w="100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c>
          <w:tcPr>
            <w:tcW w:w="3143"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c>
          <w:tcPr>
            <w:tcW w:w="134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r>
      <w:tr w:rsidR="005000FA" w:rsidRPr="00A23B0C" w:rsidTr="00ED15B7">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průniku páry - gke simulační test:</w:t>
            </w:r>
          </w:p>
        </w:tc>
        <w:tc>
          <w:tcPr>
            <w:tcW w:w="100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c>
          <w:tcPr>
            <w:tcW w:w="3143"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c>
          <w:tcPr>
            <w:tcW w:w="134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r>
      <w:tr w:rsidR="005000FA" w:rsidRPr="00A23B0C" w:rsidTr="00ED15B7">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PCD 2 těleso (červené)</w:t>
            </w:r>
          </w:p>
        </w:tc>
        <w:tc>
          <w:tcPr>
            <w:tcW w:w="100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c>
          <w:tcPr>
            <w:tcW w:w="3143"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c>
          <w:tcPr>
            <w:tcW w:w="134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r>
      <w:tr w:rsidR="005000FA" w:rsidRPr="00A23B0C" w:rsidTr="00ED15B7">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Chemo-D-CH-1-OC-HA</w:t>
            </w:r>
          </w:p>
        </w:tc>
        <w:tc>
          <w:tcPr>
            <w:tcW w:w="100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c>
          <w:tcPr>
            <w:tcW w:w="3143"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c>
          <w:tcPr>
            <w:tcW w:w="134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r>
      <w:tr w:rsidR="005000FA" w:rsidRPr="00A23B0C" w:rsidTr="00ED15B7">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A23B0C" w:rsidRDefault="00EE1AFB" w:rsidP="00ED15B7">
            <w:pPr>
              <w:jc w:val="center"/>
              <w:rPr>
                <w:b/>
                <w:bCs/>
                <w:sz w:val="24"/>
                <w:szCs w:val="24"/>
              </w:rPr>
            </w:pPr>
            <w:r>
              <w:rPr>
                <w:b/>
                <w:bCs/>
                <w:sz w:val="24"/>
                <w:szCs w:val="24"/>
              </w:rPr>
              <w:t>podle ČSN EN 11140-6</w:t>
            </w:r>
          </w:p>
        </w:tc>
        <w:tc>
          <w:tcPr>
            <w:tcW w:w="100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rFonts w:ascii="Arial" w:hAnsi="Arial" w:cs="Arial"/>
              </w:rPr>
            </w:pPr>
            <w:r w:rsidRPr="00A23B0C">
              <w:rPr>
                <w:rFonts w:ascii="Arial" w:hAnsi="Arial" w:cs="Arial"/>
              </w:rPr>
              <w:t>3</w:t>
            </w:r>
          </w:p>
        </w:tc>
        <w:tc>
          <w:tcPr>
            <w:tcW w:w="3143"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odečtení změn a intenzity</w:t>
            </w:r>
          </w:p>
        </w:tc>
        <w:tc>
          <w:tcPr>
            <w:tcW w:w="134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r>
      <w:tr w:rsidR="005000FA" w:rsidRPr="00A23B0C" w:rsidTr="00ED15B7">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s proužkovým chemickým</w:t>
            </w:r>
          </w:p>
        </w:tc>
        <w:tc>
          <w:tcPr>
            <w:tcW w:w="100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bez obalu</w:t>
            </w:r>
          </w:p>
        </w:tc>
        <w:tc>
          <w:tcPr>
            <w:tcW w:w="3143"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zbarvení čtverečků</w:t>
            </w:r>
          </w:p>
        </w:tc>
        <w:tc>
          <w:tcPr>
            <w:tcW w:w="134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r>
      <w:tr w:rsidR="005000FA" w:rsidRPr="00A23B0C" w:rsidTr="00ED15B7">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testem podle ČSN EN ISO 11140-1</w:t>
            </w:r>
          </w:p>
        </w:tc>
        <w:tc>
          <w:tcPr>
            <w:tcW w:w="100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mezi</w:t>
            </w:r>
          </w:p>
        </w:tc>
        <w:tc>
          <w:tcPr>
            <w:tcW w:w="3143"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na proužkovém</w:t>
            </w:r>
          </w:p>
        </w:tc>
        <w:tc>
          <w:tcPr>
            <w:tcW w:w="134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V - N</w:t>
            </w:r>
          </w:p>
        </w:tc>
      </w:tr>
      <w:tr w:rsidR="005000FA" w:rsidRPr="00A23B0C" w:rsidTr="00ED15B7">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 </w:t>
            </w:r>
          </w:p>
        </w:tc>
        <w:tc>
          <w:tcPr>
            <w:tcW w:w="100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zabalený</w:t>
            </w:r>
          </w:p>
        </w:tc>
        <w:tc>
          <w:tcPr>
            <w:tcW w:w="3143"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chemickém testu</w:t>
            </w:r>
          </w:p>
        </w:tc>
        <w:tc>
          <w:tcPr>
            <w:tcW w:w="134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r>
      <w:tr w:rsidR="005000FA" w:rsidRPr="00A23B0C" w:rsidTr="00ED15B7">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Vsázkový (šaržový) test</w:t>
            </w:r>
          </w:p>
        </w:tc>
        <w:tc>
          <w:tcPr>
            <w:tcW w:w="100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materiál</w:t>
            </w:r>
          </w:p>
        </w:tc>
        <w:tc>
          <w:tcPr>
            <w:tcW w:w="3143"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z PCD 2 tělesa</w:t>
            </w:r>
          </w:p>
        </w:tc>
        <w:tc>
          <w:tcPr>
            <w:tcW w:w="134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r>
      <w:tr w:rsidR="005000FA" w:rsidRPr="00A23B0C" w:rsidTr="00ED15B7">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A23B0C" w:rsidRDefault="00A765B8" w:rsidP="00ED15B7">
            <w:pPr>
              <w:jc w:val="center"/>
              <w:rPr>
                <w:b/>
                <w:bCs/>
                <w:sz w:val="24"/>
                <w:szCs w:val="24"/>
              </w:rPr>
            </w:pPr>
            <w:r>
              <w:rPr>
                <w:b/>
                <w:bCs/>
                <w:sz w:val="24"/>
                <w:szCs w:val="24"/>
              </w:rPr>
              <w:t xml:space="preserve">průniku páry - </w:t>
            </w:r>
            <w:r w:rsidR="005000FA" w:rsidRPr="00A23B0C">
              <w:rPr>
                <w:b/>
                <w:bCs/>
                <w:sz w:val="24"/>
                <w:szCs w:val="24"/>
              </w:rPr>
              <w:t>simulační test</w:t>
            </w:r>
          </w:p>
        </w:tc>
        <w:tc>
          <w:tcPr>
            <w:tcW w:w="100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c>
          <w:tcPr>
            <w:tcW w:w="3143"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c>
          <w:tcPr>
            <w:tcW w:w="134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r>
      <w:tr w:rsidR="005000FA" w:rsidRPr="00A23B0C" w:rsidTr="00ED15B7">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jiné firmy: PCD 2 těleso (Helix test)</w:t>
            </w:r>
          </w:p>
        </w:tc>
        <w:tc>
          <w:tcPr>
            <w:tcW w:w="100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c>
          <w:tcPr>
            <w:tcW w:w="3143"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c>
          <w:tcPr>
            <w:tcW w:w="134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r>
      <w:tr w:rsidR="005000FA" w:rsidRPr="00A23B0C" w:rsidTr="00ED15B7">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A23B0C" w:rsidRDefault="0046718C" w:rsidP="00ED15B7">
            <w:pPr>
              <w:jc w:val="center"/>
              <w:rPr>
                <w:b/>
                <w:bCs/>
                <w:sz w:val="24"/>
                <w:szCs w:val="24"/>
              </w:rPr>
            </w:pPr>
            <w:r>
              <w:rPr>
                <w:b/>
                <w:bCs/>
                <w:sz w:val="24"/>
                <w:szCs w:val="24"/>
              </w:rPr>
              <w:t>podle ČSN EN 13060+A1</w:t>
            </w:r>
          </w:p>
        </w:tc>
        <w:tc>
          <w:tcPr>
            <w:tcW w:w="100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c>
          <w:tcPr>
            <w:tcW w:w="3143"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c>
          <w:tcPr>
            <w:tcW w:w="134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r>
      <w:tr w:rsidR="005000FA" w:rsidRPr="00A23B0C" w:rsidTr="00ED15B7">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s proužkovým chemickým testem</w:t>
            </w:r>
          </w:p>
        </w:tc>
        <w:tc>
          <w:tcPr>
            <w:tcW w:w="100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c>
          <w:tcPr>
            <w:tcW w:w="3143"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c>
          <w:tcPr>
            <w:tcW w:w="134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r>
      <w:tr w:rsidR="005000FA" w:rsidRPr="00A23B0C" w:rsidTr="00ED15B7">
        <w:trPr>
          <w:trHeight w:val="402"/>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5000FA" w:rsidRPr="00A23B0C" w:rsidRDefault="0046718C" w:rsidP="00ED15B7">
            <w:pPr>
              <w:jc w:val="center"/>
              <w:rPr>
                <w:b/>
                <w:bCs/>
                <w:sz w:val="24"/>
                <w:szCs w:val="24"/>
              </w:rPr>
            </w:pPr>
            <w:r>
              <w:rPr>
                <w:b/>
                <w:bCs/>
                <w:sz w:val="24"/>
                <w:szCs w:val="24"/>
              </w:rPr>
              <w:t>podle ČSN EN 13060+A1</w:t>
            </w:r>
          </w:p>
        </w:tc>
        <w:tc>
          <w:tcPr>
            <w:tcW w:w="1000" w:type="dxa"/>
            <w:tcBorders>
              <w:top w:val="nil"/>
              <w:left w:val="nil"/>
              <w:bottom w:val="single" w:sz="4" w:space="0" w:color="auto"/>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c>
          <w:tcPr>
            <w:tcW w:w="3143" w:type="dxa"/>
            <w:tcBorders>
              <w:top w:val="nil"/>
              <w:left w:val="nil"/>
              <w:bottom w:val="single" w:sz="4" w:space="0" w:color="auto"/>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r>
      <w:tr w:rsidR="005000FA" w:rsidRPr="00A23B0C" w:rsidTr="00ED15B7">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Integron Terragene emulační</w:t>
            </w:r>
          </w:p>
        </w:tc>
        <w:tc>
          <w:tcPr>
            <w:tcW w:w="100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Testy</w:t>
            </w:r>
          </w:p>
        </w:tc>
        <w:tc>
          <w:tcPr>
            <w:tcW w:w="3143"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indikační plocha</w:t>
            </w:r>
          </w:p>
        </w:tc>
        <w:tc>
          <w:tcPr>
            <w:tcW w:w="134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r>
      <w:tr w:rsidR="005000FA" w:rsidRPr="00A23B0C" w:rsidTr="00ED15B7">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indikátor line Y, typ 6</w:t>
            </w:r>
          </w:p>
        </w:tc>
        <w:tc>
          <w:tcPr>
            <w:tcW w:w="1000" w:type="dxa"/>
            <w:tcBorders>
              <w:top w:val="nil"/>
              <w:left w:val="nil"/>
              <w:bottom w:val="nil"/>
              <w:right w:val="single" w:sz="4" w:space="0" w:color="auto"/>
            </w:tcBorders>
            <w:shd w:val="clear" w:color="auto" w:fill="auto"/>
            <w:noWrap/>
            <w:vAlign w:val="bottom"/>
            <w:hideMark/>
          </w:tcPr>
          <w:p w:rsidR="005000FA" w:rsidRPr="00A23B0C" w:rsidRDefault="005000FA" w:rsidP="00ED15B7">
            <w:pPr>
              <w:rPr>
                <w:rFonts w:ascii="Arial" w:hAnsi="Arial" w:cs="Arial"/>
              </w:rPr>
            </w:pPr>
            <w:r w:rsidRPr="00A23B0C">
              <w:rPr>
                <w:rFonts w:ascii="Arial" w:hAnsi="Arial" w:cs="Arial"/>
              </w:rPr>
              <w:t> </w:t>
            </w:r>
          </w:p>
        </w:tc>
        <w:tc>
          <w:tcPr>
            <w:tcW w:w="3143"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(zatrhněte Ú, Č, B)</w:t>
            </w:r>
          </w:p>
        </w:tc>
        <w:tc>
          <w:tcPr>
            <w:tcW w:w="134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r>
      <w:tr w:rsidR="005000FA" w:rsidRPr="00A23B0C" w:rsidTr="00ED15B7">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 </w:t>
            </w:r>
          </w:p>
        </w:tc>
        <w:tc>
          <w:tcPr>
            <w:tcW w:w="100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1</w:t>
            </w:r>
          </w:p>
        </w:tc>
        <w:tc>
          <w:tcPr>
            <w:tcW w:w="3143"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Ú    Č    B</w:t>
            </w:r>
          </w:p>
        </w:tc>
        <w:tc>
          <w:tcPr>
            <w:tcW w:w="134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V - N</w:t>
            </w:r>
          </w:p>
        </w:tc>
      </w:tr>
      <w:tr w:rsidR="005000FA" w:rsidRPr="00A23B0C" w:rsidTr="00ED15B7">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 </w:t>
            </w:r>
          </w:p>
        </w:tc>
        <w:tc>
          <w:tcPr>
            <w:tcW w:w="100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2</w:t>
            </w:r>
          </w:p>
        </w:tc>
        <w:tc>
          <w:tcPr>
            <w:tcW w:w="3143"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Ú    Č    B</w:t>
            </w:r>
          </w:p>
        </w:tc>
        <w:tc>
          <w:tcPr>
            <w:tcW w:w="134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r>
      <w:tr w:rsidR="005000FA" w:rsidRPr="00A23B0C" w:rsidTr="00ED15B7">
        <w:trPr>
          <w:trHeight w:val="402"/>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 </w:t>
            </w:r>
          </w:p>
        </w:tc>
        <w:tc>
          <w:tcPr>
            <w:tcW w:w="1000" w:type="dxa"/>
            <w:tcBorders>
              <w:top w:val="nil"/>
              <w:left w:val="nil"/>
              <w:bottom w:val="single" w:sz="4" w:space="0" w:color="auto"/>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3</w:t>
            </w:r>
          </w:p>
        </w:tc>
        <w:tc>
          <w:tcPr>
            <w:tcW w:w="3143" w:type="dxa"/>
            <w:tcBorders>
              <w:top w:val="nil"/>
              <w:left w:val="nil"/>
              <w:bottom w:val="single" w:sz="4" w:space="0" w:color="auto"/>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Ú    Č    B</w:t>
            </w:r>
          </w:p>
        </w:tc>
        <w:tc>
          <w:tcPr>
            <w:tcW w:w="1340" w:type="dxa"/>
            <w:tcBorders>
              <w:top w:val="nil"/>
              <w:left w:val="nil"/>
              <w:bottom w:val="single" w:sz="4" w:space="0" w:color="auto"/>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r>
      <w:tr w:rsidR="005000FA" w:rsidRPr="00A23B0C" w:rsidTr="00ED15B7">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Steristar emulační indikátor, typ 6</w:t>
            </w:r>
          </w:p>
        </w:tc>
        <w:tc>
          <w:tcPr>
            <w:tcW w:w="100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Testy</w:t>
            </w:r>
          </w:p>
        </w:tc>
        <w:tc>
          <w:tcPr>
            <w:tcW w:w="3143" w:type="dxa"/>
            <w:tcBorders>
              <w:top w:val="nil"/>
              <w:left w:val="nil"/>
              <w:bottom w:val="nil"/>
              <w:right w:val="single" w:sz="4" w:space="0" w:color="auto"/>
            </w:tcBorders>
            <w:shd w:val="clear" w:color="auto" w:fill="auto"/>
            <w:noWrap/>
            <w:vAlign w:val="bottom"/>
            <w:hideMark/>
          </w:tcPr>
          <w:p w:rsidR="00A61EB5" w:rsidRDefault="005000FA" w:rsidP="00ED15B7">
            <w:pPr>
              <w:jc w:val="center"/>
              <w:rPr>
                <w:sz w:val="24"/>
                <w:szCs w:val="24"/>
              </w:rPr>
            </w:pPr>
            <w:r w:rsidRPr="00A23B0C">
              <w:rPr>
                <w:sz w:val="24"/>
                <w:szCs w:val="24"/>
              </w:rPr>
              <w:t xml:space="preserve">indikační kruhové plochy </w:t>
            </w:r>
          </w:p>
          <w:p w:rsidR="005000FA" w:rsidRPr="00A23B0C" w:rsidRDefault="005000FA" w:rsidP="00ED15B7">
            <w:pPr>
              <w:jc w:val="center"/>
              <w:rPr>
                <w:sz w:val="24"/>
                <w:szCs w:val="24"/>
              </w:rPr>
            </w:pPr>
            <w:r w:rsidRPr="00A23B0C">
              <w:rPr>
                <w:sz w:val="24"/>
                <w:szCs w:val="24"/>
              </w:rPr>
              <w:t>1, 2, 3</w:t>
            </w:r>
          </w:p>
        </w:tc>
        <w:tc>
          <w:tcPr>
            <w:tcW w:w="134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r>
      <w:tr w:rsidR="005000FA" w:rsidRPr="00A23B0C" w:rsidTr="00ED15B7">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 </w:t>
            </w:r>
          </w:p>
        </w:tc>
        <w:tc>
          <w:tcPr>
            <w:tcW w:w="1000" w:type="dxa"/>
            <w:tcBorders>
              <w:top w:val="nil"/>
              <w:left w:val="nil"/>
              <w:bottom w:val="nil"/>
              <w:right w:val="single" w:sz="4" w:space="0" w:color="auto"/>
            </w:tcBorders>
            <w:shd w:val="clear" w:color="auto" w:fill="auto"/>
            <w:noWrap/>
            <w:vAlign w:val="bottom"/>
            <w:hideMark/>
          </w:tcPr>
          <w:p w:rsidR="005000FA" w:rsidRPr="00A23B0C" w:rsidRDefault="005000FA" w:rsidP="00ED15B7">
            <w:pPr>
              <w:rPr>
                <w:rFonts w:ascii="Arial" w:hAnsi="Arial" w:cs="Arial"/>
              </w:rPr>
            </w:pPr>
            <w:r w:rsidRPr="00A23B0C">
              <w:rPr>
                <w:rFonts w:ascii="Arial" w:hAnsi="Arial" w:cs="Arial"/>
              </w:rPr>
              <w:t> </w:t>
            </w:r>
          </w:p>
        </w:tc>
        <w:tc>
          <w:tcPr>
            <w:tcW w:w="3143"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(zatrhněte Ú, Č, B)</w:t>
            </w:r>
          </w:p>
        </w:tc>
        <w:tc>
          <w:tcPr>
            <w:tcW w:w="134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r>
      <w:tr w:rsidR="005000FA" w:rsidRPr="00A23B0C" w:rsidTr="00ED15B7">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 </w:t>
            </w:r>
          </w:p>
        </w:tc>
        <w:tc>
          <w:tcPr>
            <w:tcW w:w="100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1</w:t>
            </w:r>
          </w:p>
        </w:tc>
        <w:tc>
          <w:tcPr>
            <w:tcW w:w="3143"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Ú    Č    B</w:t>
            </w:r>
          </w:p>
        </w:tc>
        <w:tc>
          <w:tcPr>
            <w:tcW w:w="134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V - N</w:t>
            </w:r>
          </w:p>
        </w:tc>
      </w:tr>
      <w:tr w:rsidR="005000FA" w:rsidRPr="00A23B0C" w:rsidTr="00ED15B7">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c>
          <w:tcPr>
            <w:tcW w:w="100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2</w:t>
            </w:r>
          </w:p>
        </w:tc>
        <w:tc>
          <w:tcPr>
            <w:tcW w:w="3143"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Ú    Č    B</w:t>
            </w:r>
          </w:p>
        </w:tc>
        <w:tc>
          <w:tcPr>
            <w:tcW w:w="134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r>
      <w:tr w:rsidR="005000FA" w:rsidRPr="00A23B0C" w:rsidTr="00ED15B7">
        <w:trPr>
          <w:trHeight w:val="402"/>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c>
          <w:tcPr>
            <w:tcW w:w="1000" w:type="dxa"/>
            <w:tcBorders>
              <w:top w:val="nil"/>
              <w:left w:val="nil"/>
              <w:bottom w:val="single" w:sz="4" w:space="0" w:color="auto"/>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3</w:t>
            </w:r>
          </w:p>
        </w:tc>
        <w:tc>
          <w:tcPr>
            <w:tcW w:w="3143" w:type="dxa"/>
            <w:tcBorders>
              <w:top w:val="nil"/>
              <w:left w:val="nil"/>
              <w:bottom w:val="single" w:sz="4" w:space="0" w:color="auto"/>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Ú    Č    B</w:t>
            </w:r>
          </w:p>
        </w:tc>
        <w:tc>
          <w:tcPr>
            <w:tcW w:w="1340" w:type="dxa"/>
            <w:tcBorders>
              <w:top w:val="nil"/>
              <w:left w:val="nil"/>
              <w:bottom w:val="single" w:sz="4" w:space="0" w:color="auto"/>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r>
    </w:tbl>
    <w:p w:rsidR="005000FA" w:rsidRDefault="005000FA" w:rsidP="005000FA">
      <w:pPr>
        <w:autoSpaceDE w:val="0"/>
        <w:autoSpaceDN w:val="0"/>
        <w:adjustRightInd w:val="0"/>
        <w:rPr>
          <w:sz w:val="24"/>
          <w:szCs w:val="24"/>
        </w:rPr>
      </w:pPr>
    </w:p>
    <w:p w:rsidR="00DA14B5" w:rsidRPr="005C28BD" w:rsidRDefault="00DA14B5" w:rsidP="00DA14B5">
      <w:pPr>
        <w:rPr>
          <w:rFonts w:ascii="Arial" w:hAnsi="Arial"/>
        </w:rPr>
      </w:pPr>
      <w:r w:rsidRPr="00316842">
        <w:rPr>
          <w:rFonts w:ascii="Tahoma" w:hAnsi="Tahoma" w:cs="Tahoma"/>
          <w:sz w:val="24"/>
          <w:szCs w:val="24"/>
        </w:rPr>
        <w:lastRenderedPageBreak/>
        <w:t xml:space="preserve">EXTERNÍ HODNOCENÍ KVALITY        </w:t>
      </w:r>
      <w:r>
        <w:rPr>
          <w:rFonts w:ascii="Tahoma" w:hAnsi="Tahoma" w:cs="Tahoma"/>
          <w:sz w:val="24"/>
          <w:szCs w:val="24"/>
        </w:rPr>
        <w:t xml:space="preserve">  </w:t>
      </w:r>
      <w:r w:rsidRPr="00316842">
        <w:rPr>
          <w:rFonts w:ascii="Tahoma" w:hAnsi="Tahoma" w:cs="Tahoma"/>
          <w:sz w:val="24"/>
          <w:szCs w:val="24"/>
        </w:rPr>
        <w:t xml:space="preserve">               </w:t>
      </w:r>
      <w:r>
        <w:rPr>
          <w:rFonts w:ascii="Tahoma" w:hAnsi="Tahoma" w:cs="Tahoma"/>
          <w:sz w:val="24"/>
          <w:szCs w:val="24"/>
        </w:rPr>
        <w:t xml:space="preserve">           </w:t>
      </w:r>
      <w:r w:rsidRPr="00316842">
        <w:rPr>
          <w:rFonts w:ascii="Tahoma" w:hAnsi="Tahoma" w:cs="Tahoma"/>
          <w:sz w:val="24"/>
          <w:szCs w:val="24"/>
        </w:rPr>
        <w:t>PT#M/2</w:t>
      </w:r>
      <w:r>
        <w:rPr>
          <w:rFonts w:ascii="Tahoma" w:hAnsi="Tahoma" w:cs="Tahoma"/>
          <w:sz w:val="24"/>
          <w:szCs w:val="24"/>
        </w:rPr>
        <w:t>9-1</w:t>
      </w:r>
      <w:r w:rsidRPr="00316842">
        <w:rPr>
          <w:rFonts w:ascii="Tahoma" w:hAnsi="Tahoma" w:cs="Tahoma"/>
          <w:sz w:val="24"/>
          <w:szCs w:val="24"/>
        </w:rPr>
        <w:t>/20</w:t>
      </w:r>
      <w:r w:rsidR="00A3433D">
        <w:rPr>
          <w:rFonts w:ascii="Tahoma" w:hAnsi="Tahoma" w:cs="Tahoma"/>
          <w:sz w:val="24"/>
          <w:szCs w:val="24"/>
        </w:rPr>
        <w:t>2</w:t>
      </w:r>
      <w:r w:rsidR="00AA68EC">
        <w:rPr>
          <w:rFonts w:ascii="Tahoma" w:hAnsi="Tahoma" w:cs="Tahoma"/>
          <w:sz w:val="24"/>
          <w:szCs w:val="24"/>
        </w:rPr>
        <w:t>5</w:t>
      </w:r>
      <w:r w:rsidRPr="00316842">
        <w:rPr>
          <w:rFonts w:ascii="Tahoma" w:hAnsi="Tahoma" w:cs="Tahoma"/>
          <w:sz w:val="24"/>
          <w:szCs w:val="24"/>
        </w:rPr>
        <w:t xml:space="preserve">, EHK </w:t>
      </w:r>
      <w:r w:rsidR="00A3433D">
        <w:rPr>
          <w:rFonts w:ascii="Tahoma" w:hAnsi="Tahoma" w:cs="Tahoma"/>
          <w:sz w:val="24"/>
          <w:szCs w:val="24"/>
        </w:rPr>
        <w:t>1</w:t>
      </w:r>
      <w:r w:rsidR="001F78B4">
        <w:rPr>
          <w:rFonts w:ascii="Tahoma" w:hAnsi="Tahoma" w:cs="Tahoma"/>
          <w:sz w:val="24"/>
          <w:szCs w:val="24"/>
        </w:rPr>
        <w:t>4</w:t>
      </w:r>
      <w:r w:rsidR="00AA68EC">
        <w:rPr>
          <w:rFonts w:ascii="Tahoma" w:hAnsi="Tahoma" w:cs="Tahoma"/>
          <w:sz w:val="24"/>
          <w:szCs w:val="24"/>
        </w:rPr>
        <w:t>90</w:t>
      </w:r>
    </w:p>
    <w:p w:rsidR="005000FA" w:rsidRPr="007433C8" w:rsidRDefault="005000FA" w:rsidP="005000FA">
      <w:pPr>
        <w:autoSpaceDE w:val="0"/>
        <w:autoSpaceDN w:val="0"/>
        <w:adjustRightInd w:val="0"/>
        <w:rPr>
          <w:sz w:val="24"/>
          <w:szCs w:val="24"/>
        </w:rPr>
      </w:pPr>
    </w:p>
    <w:p w:rsidR="005000FA" w:rsidRDefault="005000FA" w:rsidP="005000FA">
      <w:pPr>
        <w:autoSpaceDE w:val="0"/>
        <w:autoSpaceDN w:val="0"/>
        <w:adjustRightInd w:val="0"/>
        <w:jc w:val="center"/>
        <w:rPr>
          <w:sz w:val="24"/>
          <w:szCs w:val="24"/>
        </w:rPr>
      </w:pPr>
    </w:p>
    <w:p w:rsidR="005000FA" w:rsidRDefault="005000FA" w:rsidP="005000FA">
      <w:pPr>
        <w:autoSpaceDE w:val="0"/>
        <w:autoSpaceDN w:val="0"/>
        <w:adjustRightInd w:val="0"/>
        <w:jc w:val="center"/>
        <w:rPr>
          <w:sz w:val="24"/>
          <w:szCs w:val="24"/>
        </w:rPr>
      </w:pPr>
      <w:r w:rsidRPr="00A23B0C">
        <w:rPr>
          <w:sz w:val="24"/>
          <w:szCs w:val="24"/>
        </w:rPr>
        <w:t>Tabulka č. 3 (pokračování)</w:t>
      </w:r>
    </w:p>
    <w:p w:rsidR="005000FA" w:rsidRPr="00A23B0C" w:rsidRDefault="005000FA" w:rsidP="005000FA">
      <w:pPr>
        <w:autoSpaceDE w:val="0"/>
        <w:autoSpaceDN w:val="0"/>
        <w:adjustRightInd w:val="0"/>
        <w:jc w:val="center"/>
        <w:rPr>
          <w:sz w:val="24"/>
          <w:szCs w:val="24"/>
        </w:rPr>
      </w:pPr>
    </w:p>
    <w:tbl>
      <w:tblPr>
        <w:tblW w:w="9200" w:type="dxa"/>
        <w:tblInd w:w="75" w:type="dxa"/>
        <w:tblCellMar>
          <w:left w:w="70" w:type="dxa"/>
          <w:right w:w="70" w:type="dxa"/>
        </w:tblCellMar>
        <w:tblLook w:val="04A0" w:firstRow="1" w:lastRow="0" w:firstColumn="1" w:lastColumn="0" w:noHBand="0" w:noVBand="1"/>
      </w:tblPr>
      <w:tblGrid>
        <w:gridCol w:w="3720"/>
        <w:gridCol w:w="1060"/>
        <w:gridCol w:w="3080"/>
        <w:gridCol w:w="1340"/>
      </w:tblGrid>
      <w:tr w:rsidR="005000FA" w:rsidRPr="00A23B0C" w:rsidTr="00B409E4">
        <w:trPr>
          <w:trHeight w:val="499"/>
        </w:trPr>
        <w:tc>
          <w:tcPr>
            <w:tcW w:w="3720" w:type="dxa"/>
            <w:tcBorders>
              <w:top w:val="single" w:sz="4" w:space="0" w:color="auto"/>
              <w:left w:val="single" w:sz="4" w:space="0" w:color="auto"/>
              <w:bottom w:val="nil"/>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Typ testu</w:t>
            </w:r>
          </w:p>
        </w:tc>
        <w:tc>
          <w:tcPr>
            <w:tcW w:w="1060" w:type="dxa"/>
            <w:tcBorders>
              <w:top w:val="single" w:sz="4" w:space="0" w:color="auto"/>
              <w:left w:val="nil"/>
              <w:bottom w:val="nil"/>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Umístění</w:t>
            </w:r>
          </w:p>
        </w:tc>
        <w:tc>
          <w:tcPr>
            <w:tcW w:w="3080" w:type="dxa"/>
            <w:tcBorders>
              <w:top w:val="single" w:sz="4" w:space="0" w:color="auto"/>
              <w:left w:val="nil"/>
              <w:bottom w:val="nil"/>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Výsledek</w:t>
            </w:r>
          </w:p>
        </w:tc>
        <w:tc>
          <w:tcPr>
            <w:tcW w:w="1340" w:type="dxa"/>
            <w:tcBorders>
              <w:top w:val="single" w:sz="4" w:space="0" w:color="auto"/>
              <w:left w:val="nil"/>
              <w:bottom w:val="nil"/>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Hodnocení</w:t>
            </w:r>
          </w:p>
        </w:tc>
      </w:tr>
      <w:tr w:rsidR="005000FA" w:rsidRPr="00A23B0C" w:rsidTr="00B409E4">
        <w:trPr>
          <w:trHeight w:val="402"/>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5000FA" w:rsidRPr="00A23B0C" w:rsidRDefault="005000FA" w:rsidP="00ED15B7">
            <w:pPr>
              <w:rPr>
                <w:sz w:val="24"/>
                <w:szCs w:val="24"/>
              </w:rPr>
            </w:pPr>
            <w:r w:rsidRPr="00A23B0C">
              <w:rPr>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5000FA" w:rsidRPr="00A23B0C" w:rsidRDefault="005000FA" w:rsidP="00ED15B7">
            <w:pPr>
              <w:rPr>
                <w:sz w:val="24"/>
                <w:szCs w:val="24"/>
              </w:rPr>
            </w:pPr>
            <w:r w:rsidRPr="00A23B0C">
              <w:rPr>
                <w:sz w:val="24"/>
                <w:szCs w:val="24"/>
              </w:rPr>
              <w:t> </w:t>
            </w:r>
          </w:p>
        </w:tc>
        <w:tc>
          <w:tcPr>
            <w:tcW w:w="3080" w:type="dxa"/>
            <w:tcBorders>
              <w:top w:val="nil"/>
              <w:left w:val="nil"/>
              <w:bottom w:val="single" w:sz="4" w:space="0" w:color="auto"/>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(změna barvy, pohyb)</w:t>
            </w:r>
          </w:p>
        </w:tc>
        <w:tc>
          <w:tcPr>
            <w:tcW w:w="1340" w:type="dxa"/>
            <w:tcBorders>
              <w:top w:val="nil"/>
              <w:left w:val="nil"/>
              <w:bottom w:val="single" w:sz="4" w:space="0" w:color="auto"/>
              <w:right w:val="single" w:sz="4" w:space="0" w:color="auto"/>
            </w:tcBorders>
            <w:shd w:val="clear" w:color="auto" w:fill="auto"/>
            <w:noWrap/>
            <w:vAlign w:val="bottom"/>
            <w:hideMark/>
          </w:tcPr>
          <w:p w:rsidR="005000FA" w:rsidRPr="00A23B0C" w:rsidRDefault="005000FA" w:rsidP="00ED15B7">
            <w:pPr>
              <w:rPr>
                <w:sz w:val="24"/>
                <w:szCs w:val="24"/>
              </w:rPr>
            </w:pPr>
            <w:r w:rsidRPr="00A23B0C">
              <w:rPr>
                <w:sz w:val="24"/>
                <w:szCs w:val="24"/>
              </w:rPr>
              <w:t> </w:t>
            </w:r>
          </w:p>
        </w:tc>
      </w:tr>
      <w:tr w:rsidR="005000FA" w:rsidRPr="00A23B0C" w:rsidTr="00B409E4">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Getinge Assured Emulating</w:t>
            </w:r>
          </w:p>
        </w:tc>
        <w:tc>
          <w:tcPr>
            <w:tcW w:w="106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Testy</w:t>
            </w:r>
          </w:p>
        </w:tc>
        <w:tc>
          <w:tcPr>
            <w:tcW w:w="308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indikační plocha</w:t>
            </w:r>
          </w:p>
        </w:tc>
        <w:tc>
          <w:tcPr>
            <w:tcW w:w="134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r>
      <w:tr w:rsidR="005000FA" w:rsidRPr="00A23B0C" w:rsidTr="00B409E4">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indikátor 7, typ 6</w:t>
            </w:r>
          </w:p>
        </w:tc>
        <w:tc>
          <w:tcPr>
            <w:tcW w:w="1060" w:type="dxa"/>
            <w:tcBorders>
              <w:top w:val="nil"/>
              <w:left w:val="nil"/>
              <w:bottom w:val="nil"/>
              <w:right w:val="single" w:sz="4" w:space="0" w:color="auto"/>
            </w:tcBorders>
            <w:shd w:val="clear" w:color="auto" w:fill="auto"/>
            <w:noWrap/>
            <w:vAlign w:val="bottom"/>
            <w:hideMark/>
          </w:tcPr>
          <w:p w:rsidR="005000FA" w:rsidRPr="00A23B0C" w:rsidRDefault="005000FA" w:rsidP="00ED15B7">
            <w:pPr>
              <w:rPr>
                <w:rFonts w:ascii="Arial" w:hAnsi="Arial" w:cs="Arial"/>
              </w:rPr>
            </w:pPr>
            <w:r w:rsidRPr="00A23B0C">
              <w:rPr>
                <w:rFonts w:ascii="Arial" w:hAnsi="Arial" w:cs="Arial"/>
              </w:rPr>
              <w:t> </w:t>
            </w:r>
          </w:p>
        </w:tc>
        <w:tc>
          <w:tcPr>
            <w:tcW w:w="308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(zatrhněte Ú, Č, B)</w:t>
            </w:r>
          </w:p>
        </w:tc>
        <w:tc>
          <w:tcPr>
            <w:tcW w:w="134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r>
      <w:tr w:rsidR="005000FA" w:rsidRPr="00A23B0C" w:rsidTr="00B409E4">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 </w:t>
            </w:r>
          </w:p>
        </w:tc>
        <w:tc>
          <w:tcPr>
            <w:tcW w:w="106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1</w:t>
            </w:r>
          </w:p>
        </w:tc>
        <w:tc>
          <w:tcPr>
            <w:tcW w:w="308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Ú    Č    B</w:t>
            </w:r>
          </w:p>
        </w:tc>
        <w:tc>
          <w:tcPr>
            <w:tcW w:w="134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V - N</w:t>
            </w:r>
          </w:p>
        </w:tc>
      </w:tr>
      <w:tr w:rsidR="005000FA" w:rsidRPr="00A23B0C" w:rsidTr="00B409E4">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 </w:t>
            </w:r>
          </w:p>
        </w:tc>
        <w:tc>
          <w:tcPr>
            <w:tcW w:w="106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2</w:t>
            </w:r>
          </w:p>
        </w:tc>
        <w:tc>
          <w:tcPr>
            <w:tcW w:w="308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Ú    Č    B</w:t>
            </w:r>
          </w:p>
        </w:tc>
        <w:tc>
          <w:tcPr>
            <w:tcW w:w="134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r>
      <w:tr w:rsidR="005000FA" w:rsidRPr="00A23B0C" w:rsidTr="00B409E4">
        <w:trPr>
          <w:trHeight w:val="402"/>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5000FA" w:rsidRPr="00A23B0C" w:rsidRDefault="005000FA" w:rsidP="00ED15B7">
            <w:pPr>
              <w:jc w:val="center"/>
              <w:rPr>
                <w:b/>
                <w:bCs/>
                <w:sz w:val="24"/>
                <w:szCs w:val="24"/>
              </w:rPr>
            </w:pPr>
            <w:r w:rsidRPr="00A23B0C">
              <w:rPr>
                <w:b/>
                <w:bCs/>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3</w:t>
            </w:r>
          </w:p>
        </w:tc>
        <w:tc>
          <w:tcPr>
            <w:tcW w:w="3080" w:type="dxa"/>
            <w:tcBorders>
              <w:top w:val="nil"/>
              <w:left w:val="nil"/>
              <w:bottom w:val="single" w:sz="4" w:space="0" w:color="auto"/>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Ú    Č    B</w:t>
            </w:r>
          </w:p>
        </w:tc>
        <w:tc>
          <w:tcPr>
            <w:tcW w:w="1340" w:type="dxa"/>
            <w:tcBorders>
              <w:top w:val="nil"/>
              <w:left w:val="nil"/>
              <w:bottom w:val="single" w:sz="4" w:space="0" w:color="auto"/>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r>
      <w:tr w:rsidR="00B409E4" w:rsidRPr="00A23B0C" w:rsidTr="00B409E4">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B409E4" w:rsidRPr="00A23B0C" w:rsidRDefault="00B409E4" w:rsidP="00B409E4">
            <w:pPr>
              <w:jc w:val="center"/>
              <w:rPr>
                <w:b/>
                <w:bCs/>
                <w:sz w:val="24"/>
                <w:szCs w:val="24"/>
              </w:rPr>
            </w:pPr>
            <w:r>
              <w:rPr>
                <w:b/>
                <w:bCs/>
                <w:sz w:val="24"/>
                <w:szCs w:val="24"/>
              </w:rPr>
              <w:t>Browne mvi steam sterilization</w:t>
            </w:r>
          </w:p>
        </w:tc>
        <w:tc>
          <w:tcPr>
            <w:tcW w:w="1060" w:type="dxa"/>
            <w:tcBorders>
              <w:top w:val="nil"/>
              <w:left w:val="nil"/>
              <w:bottom w:val="nil"/>
              <w:right w:val="single" w:sz="4" w:space="0" w:color="auto"/>
            </w:tcBorders>
            <w:shd w:val="clear" w:color="auto" w:fill="auto"/>
            <w:noWrap/>
            <w:vAlign w:val="bottom"/>
            <w:hideMark/>
          </w:tcPr>
          <w:p w:rsidR="00B409E4" w:rsidRPr="00A23B0C" w:rsidRDefault="00B409E4" w:rsidP="00B409E4">
            <w:pPr>
              <w:jc w:val="center"/>
              <w:rPr>
                <w:sz w:val="24"/>
                <w:szCs w:val="24"/>
              </w:rPr>
            </w:pPr>
            <w:r w:rsidRPr="00A23B0C">
              <w:rPr>
                <w:sz w:val="24"/>
                <w:szCs w:val="24"/>
              </w:rPr>
              <w:t>Testy</w:t>
            </w:r>
          </w:p>
        </w:tc>
        <w:tc>
          <w:tcPr>
            <w:tcW w:w="3080" w:type="dxa"/>
            <w:tcBorders>
              <w:top w:val="nil"/>
              <w:left w:val="nil"/>
              <w:bottom w:val="nil"/>
              <w:right w:val="single" w:sz="4" w:space="0" w:color="auto"/>
            </w:tcBorders>
            <w:shd w:val="clear" w:color="auto" w:fill="auto"/>
            <w:noWrap/>
            <w:vAlign w:val="bottom"/>
            <w:hideMark/>
          </w:tcPr>
          <w:p w:rsidR="00B409E4" w:rsidRPr="00A23B0C" w:rsidRDefault="00B409E4" w:rsidP="00B409E4">
            <w:pPr>
              <w:jc w:val="center"/>
              <w:rPr>
                <w:sz w:val="24"/>
                <w:szCs w:val="24"/>
              </w:rPr>
            </w:pPr>
            <w:r w:rsidRPr="00A23B0C">
              <w:rPr>
                <w:sz w:val="24"/>
                <w:szCs w:val="24"/>
              </w:rPr>
              <w:t>indikační plocha</w:t>
            </w:r>
          </w:p>
        </w:tc>
        <w:tc>
          <w:tcPr>
            <w:tcW w:w="1340" w:type="dxa"/>
            <w:tcBorders>
              <w:top w:val="nil"/>
              <w:left w:val="nil"/>
              <w:bottom w:val="nil"/>
              <w:right w:val="single" w:sz="4" w:space="0" w:color="auto"/>
            </w:tcBorders>
            <w:shd w:val="clear" w:color="auto" w:fill="auto"/>
            <w:noWrap/>
            <w:vAlign w:val="bottom"/>
            <w:hideMark/>
          </w:tcPr>
          <w:p w:rsidR="00B409E4" w:rsidRPr="00A23B0C" w:rsidRDefault="00B409E4" w:rsidP="00B409E4">
            <w:pPr>
              <w:jc w:val="center"/>
              <w:rPr>
                <w:sz w:val="24"/>
                <w:szCs w:val="24"/>
              </w:rPr>
            </w:pPr>
            <w:r w:rsidRPr="00A23B0C">
              <w:rPr>
                <w:sz w:val="24"/>
                <w:szCs w:val="24"/>
              </w:rPr>
              <w:t> </w:t>
            </w:r>
          </w:p>
        </w:tc>
      </w:tr>
      <w:tr w:rsidR="00B409E4" w:rsidRPr="00A23B0C" w:rsidTr="00B409E4">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B409E4" w:rsidRPr="00A23B0C" w:rsidRDefault="00B409E4" w:rsidP="00B409E4">
            <w:pPr>
              <w:jc w:val="center"/>
              <w:rPr>
                <w:b/>
                <w:bCs/>
                <w:sz w:val="24"/>
                <w:szCs w:val="24"/>
              </w:rPr>
            </w:pPr>
            <w:r>
              <w:rPr>
                <w:b/>
                <w:bCs/>
                <w:sz w:val="24"/>
                <w:szCs w:val="24"/>
              </w:rPr>
              <w:t>indicator, typ 4</w:t>
            </w:r>
          </w:p>
        </w:tc>
        <w:tc>
          <w:tcPr>
            <w:tcW w:w="1060" w:type="dxa"/>
            <w:tcBorders>
              <w:top w:val="nil"/>
              <w:left w:val="nil"/>
              <w:bottom w:val="nil"/>
              <w:right w:val="single" w:sz="4" w:space="0" w:color="auto"/>
            </w:tcBorders>
            <w:shd w:val="clear" w:color="auto" w:fill="auto"/>
            <w:noWrap/>
            <w:vAlign w:val="bottom"/>
            <w:hideMark/>
          </w:tcPr>
          <w:p w:rsidR="00B409E4" w:rsidRPr="00A23B0C" w:rsidRDefault="00B409E4" w:rsidP="00B409E4">
            <w:pPr>
              <w:rPr>
                <w:rFonts w:ascii="Arial" w:hAnsi="Arial" w:cs="Arial"/>
              </w:rPr>
            </w:pPr>
            <w:r w:rsidRPr="00A23B0C">
              <w:rPr>
                <w:rFonts w:ascii="Arial" w:hAnsi="Arial" w:cs="Arial"/>
              </w:rPr>
              <w:t> </w:t>
            </w:r>
          </w:p>
        </w:tc>
        <w:tc>
          <w:tcPr>
            <w:tcW w:w="3080" w:type="dxa"/>
            <w:tcBorders>
              <w:top w:val="nil"/>
              <w:left w:val="nil"/>
              <w:bottom w:val="nil"/>
              <w:right w:val="single" w:sz="4" w:space="0" w:color="auto"/>
            </w:tcBorders>
            <w:shd w:val="clear" w:color="auto" w:fill="auto"/>
            <w:noWrap/>
            <w:vAlign w:val="bottom"/>
            <w:hideMark/>
          </w:tcPr>
          <w:p w:rsidR="00B409E4" w:rsidRPr="00A23B0C" w:rsidRDefault="00B409E4" w:rsidP="00B409E4">
            <w:pPr>
              <w:jc w:val="center"/>
              <w:rPr>
                <w:sz w:val="24"/>
                <w:szCs w:val="24"/>
              </w:rPr>
            </w:pPr>
            <w:r w:rsidRPr="00A23B0C">
              <w:rPr>
                <w:sz w:val="24"/>
                <w:szCs w:val="24"/>
              </w:rPr>
              <w:t>(zatrhněte Ú, Č, B)</w:t>
            </w:r>
          </w:p>
        </w:tc>
        <w:tc>
          <w:tcPr>
            <w:tcW w:w="1340" w:type="dxa"/>
            <w:tcBorders>
              <w:top w:val="nil"/>
              <w:left w:val="nil"/>
              <w:bottom w:val="nil"/>
              <w:right w:val="single" w:sz="4" w:space="0" w:color="auto"/>
            </w:tcBorders>
            <w:shd w:val="clear" w:color="auto" w:fill="auto"/>
            <w:noWrap/>
            <w:vAlign w:val="bottom"/>
            <w:hideMark/>
          </w:tcPr>
          <w:p w:rsidR="00B409E4" w:rsidRPr="00A23B0C" w:rsidRDefault="00B409E4" w:rsidP="00B409E4">
            <w:pPr>
              <w:jc w:val="center"/>
              <w:rPr>
                <w:sz w:val="24"/>
                <w:szCs w:val="24"/>
              </w:rPr>
            </w:pPr>
            <w:r w:rsidRPr="00A23B0C">
              <w:rPr>
                <w:sz w:val="24"/>
                <w:szCs w:val="24"/>
              </w:rPr>
              <w:t> </w:t>
            </w:r>
          </w:p>
        </w:tc>
      </w:tr>
      <w:tr w:rsidR="00B409E4" w:rsidRPr="00A23B0C" w:rsidTr="00B409E4">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B409E4" w:rsidRPr="00A23B0C" w:rsidRDefault="00B409E4" w:rsidP="00B409E4">
            <w:pPr>
              <w:jc w:val="center"/>
              <w:rPr>
                <w:sz w:val="24"/>
                <w:szCs w:val="24"/>
              </w:rPr>
            </w:pPr>
            <w:r w:rsidRPr="00A23B0C">
              <w:rPr>
                <w:sz w:val="24"/>
                <w:szCs w:val="24"/>
              </w:rPr>
              <w:t> </w:t>
            </w:r>
          </w:p>
        </w:tc>
        <w:tc>
          <w:tcPr>
            <w:tcW w:w="1060" w:type="dxa"/>
            <w:tcBorders>
              <w:top w:val="nil"/>
              <w:left w:val="nil"/>
              <w:bottom w:val="nil"/>
              <w:right w:val="single" w:sz="4" w:space="0" w:color="auto"/>
            </w:tcBorders>
            <w:shd w:val="clear" w:color="auto" w:fill="auto"/>
            <w:noWrap/>
            <w:vAlign w:val="bottom"/>
            <w:hideMark/>
          </w:tcPr>
          <w:p w:rsidR="00B409E4" w:rsidRPr="00A23B0C" w:rsidRDefault="00B409E4" w:rsidP="00B409E4">
            <w:pPr>
              <w:jc w:val="center"/>
              <w:rPr>
                <w:sz w:val="24"/>
                <w:szCs w:val="24"/>
              </w:rPr>
            </w:pPr>
            <w:r w:rsidRPr="00A23B0C">
              <w:rPr>
                <w:sz w:val="24"/>
                <w:szCs w:val="24"/>
              </w:rPr>
              <w:t>1</w:t>
            </w:r>
          </w:p>
        </w:tc>
        <w:tc>
          <w:tcPr>
            <w:tcW w:w="3080" w:type="dxa"/>
            <w:tcBorders>
              <w:top w:val="nil"/>
              <w:left w:val="nil"/>
              <w:bottom w:val="nil"/>
              <w:right w:val="single" w:sz="4" w:space="0" w:color="auto"/>
            </w:tcBorders>
            <w:shd w:val="clear" w:color="auto" w:fill="auto"/>
            <w:noWrap/>
            <w:vAlign w:val="bottom"/>
            <w:hideMark/>
          </w:tcPr>
          <w:p w:rsidR="00B409E4" w:rsidRPr="00A23B0C" w:rsidRDefault="00B409E4" w:rsidP="00B409E4">
            <w:pPr>
              <w:jc w:val="center"/>
              <w:rPr>
                <w:sz w:val="24"/>
                <w:szCs w:val="24"/>
              </w:rPr>
            </w:pPr>
            <w:r w:rsidRPr="00A23B0C">
              <w:rPr>
                <w:sz w:val="24"/>
                <w:szCs w:val="24"/>
              </w:rPr>
              <w:t>Ú    Č    B</w:t>
            </w:r>
          </w:p>
        </w:tc>
        <w:tc>
          <w:tcPr>
            <w:tcW w:w="1340" w:type="dxa"/>
            <w:tcBorders>
              <w:top w:val="nil"/>
              <w:left w:val="nil"/>
              <w:bottom w:val="nil"/>
              <w:right w:val="single" w:sz="4" w:space="0" w:color="auto"/>
            </w:tcBorders>
            <w:shd w:val="clear" w:color="auto" w:fill="auto"/>
            <w:noWrap/>
            <w:vAlign w:val="bottom"/>
            <w:hideMark/>
          </w:tcPr>
          <w:p w:rsidR="00B409E4" w:rsidRPr="00A23B0C" w:rsidRDefault="00B409E4" w:rsidP="00B409E4">
            <w:pPr>
              <w:jc w:val="center"/>
              <w:rPr>
                <w:sz w:val="24"/>
                <w:szCs w:val="24"/>
              </w:rPr>
            </w:pPr>
            <w:r w:rsidRPr="00A23B0C">
              <w:rPr>
                <w:sz w:val="24"/>
                <w:szCs w:val="24"/>
              </w:rPr>
              <w:t>V - N</w:t>
            </w:r>
          </w:p>
        </w:tc>
      </w:tr>
      <w:tr w:rsidR="00B409E4" w:rsidRPr="00A23B0C" w:rsidTr="00B409E4">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B409E4" w:rsidRPr="00A23B0C" w:rsidRDefault="00B409E4" w:rsidP="00B409E4">
            <w:pPr>
              <w:jc w:val="center"/>
              <w:rPr>
                <w:sz w:val="24"/>
                <w:szCs w:val="24"/>
              </w:rPr>
            </w:pPr>
            <w:r w:rsidRPr="00A23B0C">
              <w:rPr>
                <w:sz w:val="24"/>
                <w:szCs w:val="24"/>
              </w:rPr>
              <w:t> </w:t>
            </w:r>
          </w:p>
        </w:tc>
        <w:tc>
          <w:tcPr>
            <w:tcW w:w="1060" w:type="dxa"/>
            <w:tcBorders>
              <w:top w:val="nil"/>
              <w:left w:val="nil"/>
              <w:bottom w:val="nil"/>
              <w:right w:val="single" w:sz="4" w:space="0" w:color="auto"/>
            </w:tcBorders>
            <w:shd w:val="clear" w:color="auto" w:fill="auto"/>
            <w:noWrap/>
            <w:vAlign w:val="bottom"/>
            <w:hideMark/>
          </w:tcPr>
          <w:p w:rsidR="00B409E4" w:rsidRPr="00A23B0C" w:rsidRDefault="00B409E4" w:rsidP="00B409E4">
            <w:pPr>
              <w:jc w:val="center"/>
              <w:rPr>
                <w:sz w:val="24"/>
                <w:szCs w:val="24"/>
              </w:rPr>
            </w:pPr>
            <w:r w:rsidRPr="00A23B0C">
              <w:rPr>
                <w:sz w:val="24"/>
                <w:szCs w:val="24"/>
              </w:rPr>
              <w:t>2</w:t>
            </w:r>
          </w:p>
        </w:tc>
        <w:tc>
          <w:tcPr>
            <w:tcW w:w="3080" w:type="dxa"/>
            <w:tcBorders>
              <w:top w:val="nil"/>
              <w:left w:val="nil"/>
              <w:bottom w:val="nil"/>
              <w:right w:val="single" w:sz="4" w:space="0" w:color="auto"/>
            </w:tcBorders>
            <w:shd w:val="clear" w:color="auto" w:fill="auto"/>
            <w:noWrap/>
            <w:vAlign w:val="bottom"/>
            <w:hideMark/>
          </w:tcPr>
          <w:p w:rsidR="00B409E4" w:rsidRPr="00A23B0C" w:rsidRDefault="00B409E4" w:rsidP="00B409E4">
            <w:pPr>
              <w:jc w:val="center"/>
              <w:rPr>
                <w:sz w:val="24"/>
                <w:szCs w:val="24"/>
              </w:rPr>
            </w:pPr>
            <w:r w:rsidRPr="00A23B0C">
              <w:rPr>
                <w:sz w:val="24"/>
                <w:szCs w:val="24"/>
              </w:rPr>
              <w:t>Ú    Č    B</w:t>
            </w:r>
          </w:p>
        </w:tc>
        <w:tc>
          <w:tcPr>
            <w:tcW w:w="1340" w:type="dxa"/>
            <w:tcBorders>
              <w:top w:val="nil"/>
              <w:left w:val="nil"/>
              <w:bottom w:val="nil"/>
              <w:right w:val="single" w:sz="4" w:space="0" w:color="auto"/>
            </w:tcBorders>
            <w:shd w:val="clear" w:color="auto" w:fill="auto"/>
            <w:noWrap/>
            <w:vAlign w:val="bottom"/>
            <w:hideMark/>
          </w:tcPr>
          <w:p w:rsidR="00B409E4" w:rsidRPr="00A23B0C" w:rsidRDefault="00B409E4" w:rsidP="00B409E4">
            <w:pPr>
              <w:jc w:val="center"/>
              <w:rPr>
                <w:sz w:val="24"/>
                <w:szCs w:val="24"/>
              </w:rPr>
            </w:pPr>
            <w:r w:rsidRPr="00A23B0C">
              <w:rPr>
                <w:sz w:val="24"/>
                <w:szCs w:val="24"/>
              </w:rPr>
              <w:t> </w:t>
            </w:r>
          </w:p>
        </w:tc>
      </w:tr>
      <w:tr w:rsidR="00B409E4" w:rsidRPr="00A23B0C" w:rsidTr="00B409E4">
        <w:trPr>
          <w:trHeight w:val="402"/>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B409E4" w:rsidRPr="00A23B0C" w:rsidRDefault="00B409E4" w:rsidP="00B409E4">
            <w:pPr>
              <w:jc w:val="center"/>
              <w:rPr>
                <w:sz w:val="24"/>
                <w:szCs w:val="24"/>
              </w:rPr>
            </w:pPr>
            <w:r w:rsidRPr="00A23B0C">
              <w:rPr>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B409E4" w:rsidRPr="00A23B0C" w:rsidRDefault="00B409E4" w:rsidP="00B409E4">
            <w:pPr>
              <w:jc w:val="center"/>
              <w:rPr>
                <w:sz w:val="24"/>
                <w:szCs w:val="24"/>
              </w:rPr>
            </w:pPr>
            <w:r w:rsidRPr="00A23B0C">
              <w:rPr>
                <w:sz w:val="24"/>
                <w:szCs w:val="24"/>
              </w:rPr>
              <w:t>3</w:t>
            </w:r>
          </w:p>
        </w:tc>
        <w:tc>
          <w:tcPr>
            <w:tcW w:w="3080" w:type="dxa"/>
            <w:tcBorders>
              <w:top w:val="nil"/>
              <w:left w:val="nil"/>
              <w:bottom w:val="single" w:sz="4" w:space="0" w:color="auto"/>
              <w:right w:val="single" w:sz="4" w:space="0" w:color="auto"/>
            </w:tcBorders>
            <w:shd w:val="clear" w:color="auto" w:fill="auto"/>
            <w:noWrap/>
            <w:vAlign w:val="bottom"/>
            <w:hideMark/>
          </w:tcPr>
          <w:p w:rsidR="00B409E4" w:rsidRPr="00A23B0C" w:rsidRDefault="00B409E4" w:rsidP="00B409E4">
            <w:pPr>
              <w:jc w:val="center"/>
              <w:rPr>
                <w:sz w:val="24"/>
                <w:szCs w:val="24"/>
              </w:rPr>
            </w:pPr>
            <w:r w:rsidRPr="00A23B0C">
              <w:rPr>
                <w:sz w:val="24"/>
                <w:szCs w:val="24"/>
              </w:rPr>
              <w:t>Ú    Č    B</w:t>
            </w:r>
          </w:p>
        </w:tc>
        <w:tc>
          <w:tcPr>
            <w:tcW w:w="1340" w:type="dxa"/>
            <w:tcBorders>
              <w:top w:val="nil"/>
              <w:left w:val="nil"/>
              <w:bottom w:val="single" w:sz="4" w:space="0" w:color="auto"/>
              <w:right w:val="single" w:sz="4" w:space="0" w:color="auto"/>
            </w:tcBorders>
            <w:shd w:val="clear" w:color="auto" w:fill="auto"/>
            <w:noWrap/>
            <w:vAlign w:val="bottom"/>
            <w:hideMark/>
          </w:tcPr>
          <w:p w:rsidR="00B409E4" w:rsidRPr="00A23B0C" w:rsidRDefault="00B409E4" w:rsidP="00B409E4">
            <w:pPr>
              <w:jc w:val="center"/>
              <w:rPr>
                <w:sz w:val="24"/>
                <w:szCs w:val="24"/>
              </w:rPr>
            </w:pPr>
            <w:r w:rsidRPr="00A23B0C">
              <w:rPr>
                <w:sz w:val="24"/>
                <w:szCs w:val="24"/>
              </w:rPr>
              <w:t> </w:t>
            </w:r>
          </w:p>
        </w:tc>
      </w:tr>
      <w:tr w:rsidR="005000FA" w:rsidRPr="00A23B0C" w:rsidTr="00B409E4">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A23B0C" w:rsidRDefault="00DC7D0B" w:rsidP="00ED15B7">
            <w:pPr>
              <w:jc w:val="center"/>
              <w:rPr>
                <w:b/>
                <w:bCs/>
                <w:sz w:val="24"/>
                <w:szCs w:val="24"/>
              </w:rPr>
            </w:pPr>
            <w:r w:rsidRPr="00576DF2">
              <w:rPr>
                <w:b/>
                <w:iCs/>
                <w:sz w:val="24"/>
                <w:szCs w:val="24"/>
              </w:rPr>
              <w:t>STERIM control 5</w:t>
            </w:r>
            <w:r w:rsidR="005122EE" w:rsidRPr="00A23B0C">
              <w:rPr>
                <w:i/>
                <w:iCs/>
                <w:sz w:val="24"/>
                <w:szCs w:val="24"/>
              </w:rPr>
              <w:t xml:space="preserve"> </w:t>
            </w:r>
            <w:r w:rsidR="005122EE" w:rsidRPr="00A23B0C">
              <w:rPr>
                <w:b/>
                <w:bCs/>
                <w:sz w:val="24"/>
                <w:szCs w:val="24"/>
              </w:rPr>
              <w:t>Steam</w:t>
            </w:r>
          </w:p>
        </w:tc>
        <w:tc>
          <w:tcPr>
            <w:tcW w:w="106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Testy</w:t>
            </w:r>
          </w:p>
        </w:tc>
        <w:tc>
          <w:tcPr>
            <w:tcW w:w="308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pohyb proužku</w:t>
            </w:r>
          </w:p>
        </w:tc>
        <w:tc>
          <w:tcPr>
            <w:tcW w:w="134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r>
      <w:tr w:rsidR="005000FA" w:rsidRPr="00A23B0C" w:rsidTr="00B409E4">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A23B0C" w:rsidRDefault="00DC7D0B" w:rsidP="00ED15B7">
            <w:pPr>
              <w:jc w:val="center"/>
              <w:rPr>
                <w:sz w:val="24"/>
                <w:szCs w:val="24"/>
              </w:rPr>
            </w:pPr>
            <w:r>
              <w:rPr>
                <w:b/>
                <w:bCs/>
                <w:sz w:val="24"/>
                <w:szCs w:val="24"/>
              </w:rPr>
              <w:t>i</w:t>
            </w:r>
            <w:r w:rsidR="005122EE" w:rsidRPr="00A23B0C">
              <w:rPr>
                <w:b/>
                <w:bCs/>
                <w:sz w:val="24"/>
                <w:szCs w:val="24"/>
              </w:rPr>
              <w:t>ntegrator, typ 5</w:t>
            </w:r>
          </w:p>
        </w:tc>
        <w:tc>
          <w:tcPr>
            <w:tcW w:w="1060" w:type="dxa"/>
            <w:tcBorders>
              <w:top w:val="nil"/>
              <w:left w:val="nil"/>
              <w:bottom w:val="nil"/>
              <w:right w:val="single" w:sz="4" w:space="0" w:color="auto"/>
            </w:tcBorders>
            <w:shd w:val="clear" w:color="auto" w:fill="auto"/>
            <w:noWrap/>
            <w:vAlign w:val="bottom"/>
            <w:hideMark/>
          </w:tcPr>
          <w:p w:rsidR="005000FA" w:rsidRPr="00A23B0C" w:rsidRDefault="005000FA" w:rsidP="00ED15B7">
            <w:pPr>
              <w:rPr>
                <w:rFonts w:ascii="Arial" w:hAnsi="Arial" w:cs="Arial"/>
              </w:rPr>
            </w:pPr>
            <w:r w:rsidRPr="00A23B0C">
              <w:rPr>
                <w:rFonts w:ascii="Arial" w:hAnsi="Arial" w:cs="Arial"/>
              </w:rPr>
              <w:t> </w:t>
            </w:r>
          </w:p>
        </w:tc>
        <w:tc>
          <w:tcPr>
            <w:tcW w:w="308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c>
          <w:tcPr>
            <w:tcW w:w="134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r>
      <w:tr w:rsidR="005000FA" w:rsidRPr="00A23B0C" w:rsidTr="00B409E4">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A23B0C" w:rsidRDefault="005000FA" w:rsidP="00ED15B7">
            <w:pPr>
              <w:jc w:val="center"/>
              <w:rPr>
                <w:b/>
                <w:bCs/>
                <w:sz w:val="24"/>
                <w:szCs w:val="24"/>
              </w:rPr>
            </w:pPr>
          </w:p>
        </w:tc>
        <w:tc>
          <w:tcPr>
            <w:tcW w:w="106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1</w:t>
            </w:r>
          </w:p>
        </w:tc>
        <w:tc>
          <w:tcPr>
            <w:tcW w:w="3080" w:type="dxa"/>
            <w:tcBorders>
              <w:top w:val="nil"/>
              <w:left w:val="nil"/>
              <w:bottom w:val="nil"/>
              <w:right w:val="single" w:sz="4" w:space="0" w:color="auto"/>
            </w:tcBorders>
            <w:shd w:val="clear" w:color="auto" w:fill="auto"/>
            <w:noWrap/>
            <w:vAlign w:val="bottom"/>
            <w:hideMark/>
          </w:tcPr>
          <w:p w:rsidR="005000FA" w:rsidRPr="00A23B0C" w:rsidRDefault="00983DBB" w:rsidP="00ED15B7">
            <w:pPr>
              <w:jc w:val="center"/>
              <w:rPr>
                <w:sz w:val="24"/>
                <w:szCs w:val="24"/>
              </w:rPr>
            </w:pPr>
            <w:r>
              <w:rPr>
                <w:sz w:val="24"/>
                <w:szCs w:val="24"/>
              </w:rPr>
              <w:t xml:space="preserve">do </w:t>
            </w:r>
            <w:r w:rsidR="00DC7D0B">
              <w:rPr>
                <w:sz w:val="24"/>
                <w:szCs w:val="24"/>
              </w:rPr>
              <w:t>ACCEPT</w:t>
            </w:r>
          </w:p>
        </w:tc>
        <w:tc>
          <w:tcPr>
            <w:tcW w:w="134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V - N</w:t>
            </w:r>
          </w:p>
        </w:tc>
      </w:tr>
      <w:tr w:rsidR="005000FA" w:rsidRPr="00A23B0C" w:rsidTr="00B409E4">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c>
          <w:tcPr>
            <w:tcW w:w="106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2</w:t>
            </w:r>
          </w:p>
        </w:tc>
        <w:tc>
          <w:tcPr>
            <w:tcW w:w="3080" w:type="dxa"/>
            <w:tcBorders>
              <w:top w:val="nil"/>
              <w:left w:val="nil"/>
              <w:bottom w:val="nil"/>
              <w:right w:val="single" w:sz="4" w:space="0" w:color="auto"/>
            </w:tcBorders>
            <w:shd w:val="clear" w:color="auto" w:fill="auto"/>
            <w:noWrap/>
            <w:vAlign w:val="bottom"/>
            <w:hideMark/>
          </w:tcPr>
          <w:p w:rsidR="005000FA" w:rsidRPr="00A23B0C" w:rsidRDefault="00110666" w:rsidP="00ED15B7">
            <w:pPr>
              <w:jc w:val="center"/>
              <w:rPr>
                <w:sz w:val="24"/>
                <w:szCs w:val="24"/>
              </w:rPr>
            </w:pPr>
            <w:r>
              <w:rPr>
                <w:sz w:val="24"/>
                <w:szCs w:val="24"/>
              </w:rPr>
              <w:t xml:space="preserve">do </w:t>
            </w:r>
            <w:r w:rsidR="00DC7D0B">
              <w:rPr>
                <w:sz w:val="24"/>
                <w:szCs w:val="24"/>
              </w:rPr>
              <w:t>ACCEPT</w:t>
            </w:r>
          </w:p>
        </w:tc>
        <w:tc>
          <w:tcPr>
            <w:tcW w:w="1340" w:type="dxa"/>
            <w:tcBorders>
              <w:top w:val="nil"/>
              <w:left w:val="nil"/>
              <w:bottom w:val="nil"/>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r>
      <w:tr w:rsidR="005000FA" w:rsidRPr="00A23B0C" w:rsidTr="00B409E4">
        <w:trPr>
          <w:trHeight w:val="402"/>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3</w:t>
            </w:r>
          </w:p>
        </w:tc>
        <w:tc>
          <w:tcPr>
            <w:tcW w:w="3080" w:type="dxa"/>
            <w:tcBorders>
              <w:top w:val="nil"/>
              <w:left w:val="nil"/>
              <w:bottom w:val="single" w:sz="4" w:space="0" w:color="auto"/>
              <w:right w:val="single" w:sz="4" w:space="0" w:color="auto"/>
            </w:tcBorders>
            <w:shd w:val="clear" w:color="auto" w:fill="auto"/>
            <w:noWrap/>
            <w:vAlign w:val="bottom"/>
            <w:hideMark/>
          </w:tcPr>
          <w:p w:rsidR="005000FA" w:rsidRPr="00A23B0C" w:rsidRDefault="00110666" w:rsidP="00ED15B7">
            <w:pPr>
              <w:jc w:val="center"/>
              <w:rPr>
                <w:sz w:val="24"/>
                <w:szCs w:val="24"/>
              </w:rPr>
            </w:pPr>
            <w:r>
              <w:rPr>
                <w:sz w:val="24"/>
                <w:szCs w:val="24"/>
              </w:rPr>
              <w:t xml:space="preserve">do </w:t>
            </w:r>
            <w:r w:rsidR="00DC7D0B">
              <w:rPr>
                <w:sz w:val="24"/>
                <w:szCs w:val="24"/>
              </w:rPr>
              <w:t>ACCEPT</w:t>
            </w:r>
          </w:p>
        </w:tc>
        <w:tc>
          <w:tcPr>
            <w:tcW w:w="1340" w:type="dxa"/>
            <w:tcBorders>
              <w:top w:val="nil"/>
              <w:left w:val="nil"/>
              <w:bottom w:val="single" w:sz="4" w:space="0" w:color="auto"/>
              <w:right w:val="single" w:sz="4" w:space="0" w:color="auto"/>
            </w:tcBorders>
            <w:shd w:val="clear" w:color="auto" w:fill="auto"/>
            <w:noWrap/>
            <w:vAlign w:val="bottom"/>
            <w:hideMark/>
          </w:tcPr>
          <w:p w:rsidR="005000FA" w:rsidRPr="00A23B0C" w:rsidRDefault="005000FA" w:rsidP="00ED15B7">
            <w:pPr>
              <w:jc w:val="center"/>
              <w:rPr>
                <w:sz w:val="24"/>
                <w:szCs w:val="24"/>
              </w:rPr>
            </w:pPr>
            <w:r w:rsidRPr="00A23B0C">
              <w:rPr>
                <w:sz w:val="24"/>
                <w:szCs w:val="24"/>
              </w:rPr>
              <w:t> </w:t>
            </w:r>
          </w:p>
        </w:tc>
      </w:tr>
    </w:tbl>
    <w:p w:rsidR="005000FA" w:rsidRDefault="005000FA" w:rsidP="005000FA">
      <w:pPr>
        <w:autoSpaceDE w:val="0"/>
        <w:autoSpaceDN w:val="0"/>
        <w:adjustRightInd w:val="0"/>
        <w:rPr>
          <w:b/>
          <w:sz w:val="24"/>
          <w:szCs w:val="24"/>
        </w:rPr>
      </w:pPr>
    </w:p>
    <w:p w:rsidR="005000FA" w:rsidRDefault="005000FA" w:rsidP="005000FA">
      <w:pPr>
        <w:autoSpaceDE w:val="0"/>
        <w:autoSpaceDN w:val="0"/>
        <w:adjustRightInd w:val="0"/>
        <w:rPr>
          <w:b/>
          <w:sz w:val="24"/>
          <w:szCs w:val="24"/>
        </w:rPr>
      </w:pPr>
      <w:r>
        <w:rPr>
          <w:b/>
          <w:sz w:val="24"/>
          <w:szCs w:val="24"/>
        </w:rPr>
        <w:t>Vysvětlivky k tabulce č. 3:</w:t>
      </w:r>
    </w:p>
    <w:p w:rsidR="005000FA" w:rsidRDefault="005000FA" w:rsidP="005000FA">
      <w:pPr>
        <w:autoSpaceDE w:val="0"/>
        <w:autoSpaceDN w:val="0"/>
        <w:adjustRightInd w:val="0"/>
        <w:rPr>
          <w:b/>
          <w:sz w:val="24"/>
          <w:szCs w:val="24"/>
        </w:rPr>
      </w:pPr>
    </w:p>
    <w:p w:rsidR="005000FA" w:rsidRDefault="005000FA" w:rsidP="005000FA">
      <w:pPr>
        <w:autoSpaceDE w:val="0"/>
        <w:autoSpaceDN w:val="0"/>
        <w:adjustRightInd w:val="0"/>
        <w:spacing w:line="276" w:lineRule="auto"/>
        <w:rPr>
          <w:sz w:val="24"/>
          <w:szCs w:val="24"/>
        </w:rPr>
      </w:pPr>
      <w:r>
        <w:rPr>
          <w:b/>
          <w:sz w:val="24"/>
          <w:szCs w:val="24"/>
        </w:rPr>
        <w:t xml:space="preserve">Změna barvy: Ú – </w:t>
      </w:r>
      <w:r>
        <w:rPr>
          <w:sz w:val="24"/>
          <w:szCs w:val="24"/>
        </w:rPr>
        <w:t xml:space="preserve">úplná, </w:t>
      </w:r>
      <w:r>
        <w:rPr>
          <w:b/>
          <w:sz w:val="24"/>
          <w:szCs w:val="24"/>
        </w:rPr>
        <w:t xml:space="preserve">Č – </w:t>
      </w:r>
      <w:r>
        <w:rPr>
          <w:sz w:val="24"/>
          <w:szCs w:val="24"/>
        </w:rPr>
        <w:t xml:space="preserve">částečná, </w:t>
      </w:r>
      <w:r>
        <w:rPr>
          <w:b/>
          <w:sz w:val="24"/>
          <w:szCs w:val="24"/>
        </w:rPr>
        <w:t xml:space="preserve">B – </w:t>
      </w:r>
      <w:r>
        <w:rPr>
          <w:sz w:val="24"/>
          <w:szCs w:val="24"/>
        </w:rPr>
        <w:t>beze změny</w:t>
      </w:r>
    </w:p>
    <w:p w:rsidR="005000FA" w:rsidRDefault="005000FA" w:rsidP="005000FA">
      <w:pPr>
        <w:autoSpaceDE w:val="0"/>
        <w:autoSpaceDN w:val="0"/>
        <w:adjustRightInd w:val="0"/>
        <w:spacing w:line="276" w:lineRule="auto"/>
        <w:rPr>
          <w:sz w:val="24"/>
          <w:szCs w:val="24"/>
        </w:rPr>
      </w:pPr>
      <w:r w:rsidRPr="00D2216A">
        <w:rPr>
          <w:b/>
          <w:sz w:val="24"/>
          <w:szCs w:val="24"/>
        </w:rPr>
        <w:t>Umístění:</w:t>
      </w:r>
      <w:r>
        <w:rPr>
          <w:b/>
          <w:sz w:val="24"/>
          <w:szCs w:val="24"/>
        </w:rPr>
        <w:t xml:space="preserve"> 1 – </w:t>
      </w:r>
      <w:r>
        <w:rPr>
          <w:sz w:val="24"/>
          <w:szCs w:val="24"/>
        </w:rPr>
        <w:t xml:space="preserve">nahoře, </w:t>
      </w:r>
      <w:r>
        <w:rPr>
          <w:b/>
          <w:sz w:val="24"/>
          <w:szCs w:val="24"/>
        </w:rPr>
        <w:t xml:space="preserve">2 – </w:t>
      </w:r>
      <w:r>
        <w:rPr>
          <w:sz w:val="24"/>
          <w:szCs w:val="24"/>
        </w:rPr>
        <w:t xml:space="preserve">uprostřed, </w:t>
      </w:r>
      <w:r>
        <w:rPr>
          <w:b/>
          <w:sz w:val="24"/>
          <w:szCs w:val="24"/>
        </w:rPr>
        <w:t xml:space="preserve">3 – </w:t>
      </w:r>
      <w:r>
        <w:rPr>
          <w:sz w:val="24"/>
          <w:szCs w:val="24"/>
        </w:rPr>
        <w:t>dole</w:t>
      </w:r>
    </w:p>
    <w:p w:rsidR="005000FA" w:rsidRPr="00D2216A" w:rsidRDefault="005000FA" w:rsidP="005000FA">
      <w:pPr>
        <w:autoSpaceDE w:val="0"/>
        <w:autoSpaceDN w:val="0"/>
        <w:adjustRightInd w:val="0"/>
        <w:spacing w:line="276" w:lineRule="auto"/>
        <w:rPr>
          <w:sz w:val="24"/>
          <w:szCs w:val="24"/>
        </w:rPr>
      </w:pPr>
      <w:r>
        <w:rPr>
          <w:b/>
          <w:sz w:val="24"/>
          <w:szCs w:val="24"/>
        </w:rPr>
        <w:t xml:space="preserve">Hodnocení: V – </w:t>
      </w:r>
      <w:r>
        <w:rPr>
          <w:sz w:val="24"/>
          <w:szCs w:val="24"/>
        </w:rPr>
        <w:t xml:space="preserve">vyhovuje, </w:t>
      </w:r>
      <w:r>
        <w:rPr>
          <w:b/>
          <w:sz w:val="24"/>
          <w:szCs w:val="24"/>
        </w:rPr>
        <w:t xml:space="preserve">N - </w:t>
      </w:r>
      <w:r>
        <w:rPr>
          <w:sz w:val="24"/>
          <w:szCs w:val="24"/>
        </w:rPr>
        <w:t>nevyhovuje</w:t>
      </w:r>
    </w:p>
    <w:p w:rsidR="005000FA" w:rsidRDefault="005000FA" w:rsidP="005000FA">
      <w:pPr>
        <w:autoSpaceDE w:val="0"/>
        <w:autoSpaceDN w:val="0"/>
        <w:adjustRightInd w:val="0"/>
        <w:rPr>
          <w:sz w:val="24"/>
          <w:szCs w:val="24"/>
        </w:rPr>
      </w:pPr>
    </w:p>
    <w:p w:rsidR="00590D9A" w:rsidRDefault="00590D9A" w:rsidP="00DA14B5">
      <w:pPr>
        <w:rPr>
          <w:rFonts w:ascii="Tahoma" w:hAnsi="Tahoma" w:cs="Tahoma"/>
          <w:sz w:val="24"/>
          <w:szCs w:val="24"/>
        </w:rPr>
      </w:pPr>
    </w:p>
    <w:p w:rsidR="00A109C6" w:rsidRDefault="00A109C6" w:rsidP="00DA14B5">
      <w:pPr>
        <w:rPr>
          <w:rFonts w:ascii="Tahoma" w:hAnsi="Tahoma" w:cs="Tahoma"/>
          <w:sz w:val="24"/>
          <w:szCs w:val="24"/>
        </w:rPr>
      </w:pPr>
    </w:p>
    <w:p w:rsidR="00A109C6" w:rsidRDefault="00A109C6" w:rsidP="00DA14B5">
      <w:pPr>
        <w:rPr>
          <w:rFonts w:ascii="Tahoma" w:hAnsi="Tahoma" w:cs="Tahoma"/>
          <w:sz w:val="24"/>
          <w:szCs w:val="24"/>
        </w:rPr>
      </w:pPr>
    </w:p>
    <w:p w:rsidR="00A109C6" w:rsidRDefault="00A109C6" w:rsidP="00DA14B5">
      <w:pPr>
        <w:rPr>
          <w:rFonts w:ascii="Tahoma" w:hAnsi="Tahoma" w:cs="Tahoma"/>
          <w:sz w:val="24"/>
          <w:szCs w:val="24"/>
        </w:rPr>
      </w:pPr>
    </w:p>
    <w:p w:rsidR="00A109C6" w:rsidRDefault="00A109C6" w:rsidP="00DA14B5">
      <w:pPr>
        <w:rPr>
          <w:rFonts w:ascii="Tahoma" w:hAnsi="Tahoma" w:cs="Tahoma"/>
          <w:sz w:val="24"/>
          <w:szCs w:val="24"/>
        </w:rPr>
      </w:pPr>
    </w:p>
    <w:p w:rsidR="00A109C6" w:rsidRDefault="00A109C6" w:rsidP="00DA14B5">
      <w:pPr>
        <w:rPr>
          <w:rFonts w:ascii="Tahoma" w:hAnsi="Tahoma" w:cs="Tahoma"/>
          <w:sz w:val="24"/>
          <w:szCs w:val="24"/>
        </w:rPr>
      </w:pPr>
    </w:p>
    <w:p w:rsidR="00A109C6" w:rsidRDefault="00A109C6" w:rsidP="00DA14B5">
      <w:pPr>
        <w:rPr>
          <w:rFonts w:ascii="Tahoma" w:hAnsi="Tahoma" w:cs="Tahoma"/>
          <w:sz w:val="24"/>
          <w:szCs w:val="24"/>
        </w:rPr>
      </w:pPr>
    </w:p>
    <w:p w:rsidR="00A109C6" w:rsidRDefault="00A109C6" w:rsidP="00DA14B5">
      <w:pPr>
        <w:rPr>
          <w:rFonts w:ascii="Tahoma" w:hAnsi="Tahoma" w:cs="Tahoma"/>
          <w:sz w:val="24"/>
          <w:szCs w:val="24"/>
        </w:rPr>
      </w:pPr>
    </w:p>
    <w:p w:rsidR="00DA14B5" w:rsidRPr="005C28BD" w:rsidRDefault="00DA14B5" w:rsidP="00DA14B5">
      <w:pPr>
        <w:rPr>
          <w:rFonts w:ascii="Arial" w:hAnsi="Arial"/>
        </w:rPr>
      </w:pPr>
      <w:r w:rsidRPr="00316842">
        <w:rPr>
          <w:rFonts w:ascii="Tahoma" w:hAnsi="Tahoma" w:cs="Tahoma"/>
          <w:sz w:val="24"/>
          <w:szCs w:val="24"/>
        </w:rPr>
        <w:lastRenderedPageBreak/>
        <w:t xml:space="preserve">EXTERNÍ HODNOCENÍ KVALITY        </w:t>
      </w:r>
      <w:r>
        <w:rPr>
          <w:rFonts w:ascii="Tahoma" w:hAnsi="Tahoma" w:cs="Tahoma"/>
          <w:sz w:val="24"/>
          <w:szCs w:val="24"/>
        </w:rPr>
        <w:t xml:space="preserve">  </w:t>
      </w:r>
      <w:r w:rsidRPr="00316842">
        <w:rPr>
          <w:rFonts w:ascii="Tahoma" w:hAnsi="Tahoma" w:cs="Tahoma"/>
          <w:sz w:val="24"/>
          <w:szCs w:val="24"/>
        </w:rPr>
        <w:t xml:space="preserve">               </w:t>
      </w:r>
      <w:r>
        <w:rPr>
          <w:rFonts w:ascii="Tahoma" w:hAnsi="Tahoma" w:cs="Tahoma"/>
          <w:sz w:val="24"/>
          <w:szCs w:val="24"/>
        </w:rPr>
        <w:t xml:space="preserve">           </w:t>
      </w:r>
      <w:r w:rsidRPr="00316842">
        <w:rPr>
          <w:rFonts w:ascii="Tahoma" w:hAnsi="Tahoma" w:cs="Tahoma"/>
          <w:sz w:val="24"/>
          <w:szCs w:val="24"/>
        </w:rPr>
        <w:t>PT#M/2</w:t>
      </w:r>
      <w:r>
        <w:rPr>
          <w:rFonts w:ascii="Tahoma" w:hAnsi="Tahoma" w:cs="Tahoma"/>
          <w:sz w:val="24"/>
          <w:szCs w:val="24"/>
        </w:rPr>
        <w:t>9-1</w:t>
      </w:r>
      <w:r w:rsidRPr="00316842">
        <w:rPr>
          <w:rFonts w:ascii="Tahoma" w:hAnsi="Tahoma" w:cs="Tahoma"/>
          <w:sz w:val="24"/>
          <w:szCs w:val="24"/>
        </w:rPr>
        <w:t>/20</w:t>
      </w:r>
      <w:r w:rsidR="00F80535">
        <w:rPr>
          <w:rFonts w:ascii="Tahoma" w:hAnsi="Tahoma" w:cs="Tahoma"/>
          <w:sz w:val="24"/>
          <w:szCs w:val="24"/>
        </w:rPr>
        <w:t>2</w:t>
      </w:r>
      <w:r w:rsidR="00AA68EC">
        <w:rPr>
          <w:rFonts w:ascii="Tahoma" w:hAnsi="Tahoma" w:cs="Tahoma"/>
          <w:sz w:val="24"/>
          <w:szCs w:val="24"/>
        </w:rPr>
        <w:t>5</w:t>
      </w:r>
      <w:r w:rsidRPr="00316842">
        <w:rPr>
          <w:rFonts w:ascii="Tahoma" w:hAnsi="Tahoma" w:cs="Tahoma"/>
          <w:sz w:val="24"/>
          <w:szCs w:val="24"/>
        </w:rPr>
        <w:t xml:space="preserve">, EHK </w:t>
      </w:r>
      <w:r w:rsidR="00F80535">
        <w:rPr>
          <w:rFonts w:ascii="Tahoma" w:hAnsi="Tahoma" w:cs="Tahoma"/>
          <w:sz w:val="24"/>
          <w:szCs w:val="24"/>
        </w:rPr>
        <w:t>1</w:t>
      </w:r>
      <w:r w:rsidR="001F78B4">
        <w:rPr>
          <w:rFonts w:ascii="Tahoma" w:hAnsi="Tahoma" w:cs="Tahoma"/>
          <w:sz w:val="24"/>
          <w:szCs w:val="24"/>
        </w:rPr>
        <w:t>4</w:t>
      </w:r>
      <w:r w:rsidR="00AA68EC">
        <w:rPr>
          <w:rFonts w:ascii="Tahoma" w:hAnsi="Tahoma" w:cs="Tahoma"/>
          <w:sz w:val="24"/>
          <w:szCs w:val="24"/>
        </w:rPr>
        <w:t>90</w:t>
      </w:r>
    </w:p>
    <w:p w:rsidR="005000FA" w:rsidRDefault="005000FA" w:rsidP="005000FA">
      <w:pPr>
        <w:autoSpaceDE w:val="0"/>
        <w:autoSpaceDN w:val="0"/>
        <w:adjustRightInd w:val="0"/>
        <w:rPr>
          <w:sz w:val="24"/>
          <w:szCs w:val="24"/>
        </w:rPr>
      </w:pPr>
    </w:p>
    <w:p w:rsidR="005000FA" w:rsidRDefault="005000FA" w:rsidP="005000FA">
      <w:pPr>
        <w:autoSpaceDE w:val="0"/>
        <w:autoSpaceDN w:val="0"/>
        <w:adjustRightInd w:val="0"/>
        <w:rPr>
          <w:sz w:val="24"/>
          <w:szCs w:val="24"/>
        </w:rPr>
      </w:pPr>
    </w:p>
    <w:p w:rsidR="005000FA" w:rsidRDefault="005000FA" w:rsidP="005000FA">
      <w:pPr>
        <w:autoSpaceDE w:val="0"/>
        <w:autoSpaceDN w:val="0"/>
        <w:adjustRightInd w:val="0"/>
        <w:jc w:val="center"/>
        <w:rPr>
          <w:sz w:val="24"/>
          <w:szCs w:val="24"/>
        </w:rPr>
      </w:pPr>
    </w:p>
    <w:p w:rsidR="005000FA" w:rsidRDefault="005000FA" w:rsidP="005000FA">
      <w:pPr>
        <w:autoSpaceDE w:val="0"/>
        <w:autoSpaceDN w:val="0"/>
        <w:adjustRightInd w:val="0"/>
        <w:jc w:val="center"/>
        <w:rPr>
          <w:sz w:val="24"/>
          <w:szCs w:val="24"/>
        </w:rPr>
      </w:pPr>
      <w:r>
        <w:rPr>
          <w:sz w:val="24"/>
          <w:szCs w:val="24"/>
        </w:rPr>
        <w:t>Tabulka č. 4</w:t>
      </w:r>
    </w:p>
    <w:p w:rsidR="005000FA" w:rsidRDefault="005000FA" w:rsidP="005000FA">
      <w:pPr>
        <w:autoSpaceDE w:val="0"/>
        <w:autoSpaceDN w:val="0"/>
        <w:adjustRightInd w:val="0"/>
        <w:jc w:val="center"/>
        <w:rPr>
          <w:sz w:val="24"/>
          <w:szCs w:val="24"/>
        </w:rPr>
      </w:pPr>
    </w:p>
    <w:tbl>
      <w:tblPr>
        <w:tblW w:w="9140" w:type="dxa"/>
        <w:tblInd w:w="75" w:type="dxa"/>
        <w:tblCellMar>
          <w:left w:w="70" w:type="dxa"/>
          <w:right w:w="70" w:type="dxa"/>
        </w:tblCellMar>
        <w:tblLook w:val="04A0" w:firstRow="1" w:lastRow="0" w:firstColumn="1" w:lastColumn="0" w:noHBand="0" w:noVBand="1"/>
      </w:tblPr>
      <w:tblGrid>
        <w:gridCol w:w="3720"/>
        <w:gridCol w:w="1060"/>
        <w:gridCol w:w="3080"/>
        <w:gridCol w:w="1340"/>
      </w:tblGrid>
      <w:tr w:rsidR="005000FA" w:rsidRPr="008F1676" w:rsidTr="00ED15B7">
        <w:trPr>
          <w:trHeight w:val="499"/>
        </w:trPr>
        <w:tc>
          <w:tcPr>
            <w:tcW w:w="3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00FA" w:rsidRPr="008F1676" w:rsidRDefault="005000FA" w:rsidP="00ED15B7">
            <w:pPr>
              <w:jc w:val="center"/>
              <w:rPr>
                <w:b/>
                <w:bCs/>
                <w:sz w:val="24"/>
                <w:szCs w:val="24"/>
              </w:rPr>
            </w:pPr>
            <w:r w:rsidRPr="008F1676">
              <w:rPr>
                <w:b/>
                <w:bCs/>
                <w:sz w:val="24"/>
                <w:szCs w:val="24"/>
              </w:rPr>
              <w:t>Typ testu</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5000FA" w:rsidRPr="008F1676" w:rsidRDefault="005000FA" w:rsidP="00ED15B7">
            <w:pPr>
              <w:jc w:val="center"/>
              <w:rPr>
                <w:b/>
                <w:bCs/>
                <w:sz w:val="24"/>
                <w:szCs w:val="24"/>
              </w:rPr>
            </w:pPr>
            <w:r w:rsidRPr="008F1676">
              <w:rPr>
                <w:b/>
                <w:bCs/>
                <w:sz w:val="24"/>
                <w:szCs w:val="24"/>
              </w:rPr>
              <w:t>Umístění</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rsidR="005000FA" w:rsidRPr="008F1676" w:rsidRDefault="005000FA" w:rsidP="00ED15B7">
            <w:pPr>
              <w:jc w:val="center"/>
              <w:rPr>
                <w:b/>
                <w:bCs/>
                <w:sz w:val="24"/>
                <w:szCs w:val="24"/>
              </w:rPr>
            </w:pPr>
            <w:r w:rsidRPr="008F1676">
              <w:rPr>
                <w:b/>
                <w:bCs/>
                <w:sz w:val="24"/>
                <w:szCs w:val="24"/>
              </w:rPr>
              <w:t>Výsledek</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5000FA" w:rsidRPr="008F1676" w:rsidRDefault="005000FA" w:rsidP="00ED15B7">
            <w:pPr>
              <w:jc w:val="center"/>
              <w:rPr>
                <w:b/>
                <w:bCs/>
                <w:sz w:val="24"/>
                <w:szCs w:val="24"/>
              </w:rPr>
            </w:pPr>
            <w:r w:rsidRPr="008F1676">
              <w:rPr>
                <w:b/>
                <w:bCs/>
                <w:sz w:val="24"/>
                <w:szCs w:val="24"/>
              </w:rPr>
              <w:t>Hodnocení</w:t>
            </w:r>
          </w:p>
        </w:tc>
      </w:tr>
      <w:tr w:rsidR="005000FA" w:rsidRPr="008F1676" w:rsidTr="00ED15B7">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8F1676" w:rsidRDefault="0002773D" w:rsidP="00ED15B7">
            <w:pPr>
              <w:jc w:val="center"/>
              <w:rPr>
                <w:b/>
                <w:bCs/>
                <w:sz w:val="24"/>
                <w:szCs w:val="24"/>
              </w:rPr>
            </w:pPr>
            <w:r>
              <w:rPr>
                <w:b/>
                <w:bCs/>
                <w:sz w:val="24"/>
                <w:szCs w:val="24"/>
              </w:rPr>
              <w:t>Bioindikátor</w:t>
            </w:r>
          </w:p>
        </w:tc>
        <w:tc>
          <w:tcPr>
            <w:tcW w:w="1000" w:type="dxa"/>
            <w:tcBorders>
              <w:top w:val="nil"/>
              <w:left w:val="nil"/>
              <w:bottom w:val="nil"/>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1</w:t>
            </w:r>
          </w:p>
        </w:tc>
        <w:tc>
          <w:tcPr>
            <w:tcW w:w="3080" w:type="dxa"/>
            <w:tcBorders>
              <w:top w:val="nil"/>
              <w:left w:val="nil"/>
              <w:bottom w:val="nil"/>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P          N</w:t>
            </w:r>
          </w:p>
        </w:tc>
        <w:tc>
          <w:tcPr>
            <w:tcW w:w="1340" w:type="dxa"/>
            <w:tcBorders>
              <w:top w:val="nil"/>
              <w:left w:val="nil"/>
              <w:bottom w:val="nil"/>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 </w:t>
            </w:r>
          </w:p>
        </w:tc>
      </w:tr>
      <w:tr w:rsidR="005000FA" w:rsidRPr="008F1676" w:rsidTr="00ED15B7">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8F1676" w:rsidRDefault="0002773D" w:rsidP="00ED15B7">
            <w:pPr>
              <w:jc w:val="center"/>
              <w:rPr>
                <w:b/>
                <w:bCs/>
                <w:sz w:val="24"/>
                <w:szCs w:val="24"/>
              </w:rPr>
            </w:pPr>
            <w:r>
              <w:rPr>
                <w:b/>
                <w:bCs/>
                <w:sz w:val="24"/>
                <w:szCs w:val="24"/>
              </w:rPr>
              <w:t>EZTest</w:t>
            </w:r>
            <w:r w:rsidR="005000FA" w:rsidRPr="008F1676">
              <w:rPr>
                <w:b/>
                <w:bCs/>
                <w:sz w:val="24"/>
                <w:szCs w:val="24"/>
              </w:rPr>
              <w:t>,</w:t>
            </w:r>
          </w:p>
        </w:tc>
        <w:tc>
          <w:tcPr>
            <w:tcW w:w="1000" w:type="dxa"/>
            <w:tcBorders>
              <w:top w:val="nil"/>
              <w:left w:val="nil"/>
              <w:bottom w:val="nil"/>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2</w:t>
            </w:r>
          </w:p>
        </w:tc>
        <w:tc>
          <w:tcPr>
            <w:tcW w:w="3080" w:type="dxa"/>
            <w:tcBorders>
              <w:top w:val="nil"/>
              <w:left w:val="nil"/>
              <w:bottom w:val="nil"/>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P          N</w:t>
            </w:r>
          </w:p>
        </w:tc>
        <w:tc>
          <w:tcPr>
            <w:tcW w:w="1340" w:type="dxa"/>
            <w:tcBorders>
              <w:top w:val="nil"/>
              <w:left w:val="nil"/>
              <w:bottom w:val="nil"/>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V - N</w:t>
            </w:r>
          </w:p>
        </w:tc>
      </w:tr>
      <w:tr w:rsidR="005000FA" w:rsidRPr="008F1676" w:rsidTr="00ED15B7">
        <w:trPr>
          <w:trHeight w:val="402"/>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5000FA" w:rsidRPr="008F1676" w:rsidRDefault="005000FA" w:rsidP="00ED15B7">
            <w:pPr>
              <w:jc w:val="center"/>
              <w:rPr>
                <w:b/>
                <w:bCs/>
                <w:sz w:val="24"/>
                <w:szCs w:val="24"/>
              </w:rPr>
            </w:pPr>
            <w:r w:rsidRPr="008F1676">
              <w:rPr>
                <w:b/>
                <w:bCs/>
                <w:sz w:val="24"/>
                <w:szCs w:val="24"/>
              </w:rPr>
              <w:t>selfcontained</w:t>
            </w:r>
          </w:p>
        </w:tc>
        <w:tc>
          <w:tcPr>
            <w:tcW w:w="1000" w:type="dxa"/>
            <w:tcBorders>
              <w:top w:val="nil"/>
              <w:left w:val="nil"/>
              <w:bottom w:val="single" w:sz="4" w:space="0" w:color="auto"/>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3</w:t>
            </w:r>
          </w:p>
        </w:tc>
        <w:tc>
          <w:tcPr>
            <w:tcW w:w="3080" w:type="dxa"/>
            <w:tcBorders>
              <w:top w:val="nil"/>
              <w:left w:val="nil"/>
              <w:bottom w:val="single" w:sz="4" w:space="0" w:color="auto"/>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P          N</w:t>
            </w:r>
          </w:p>
        </w:tc>
        <w:tc>
          <w:tcPr>
            <w:tcW w:w="1340" w:type="dxa"/>
            <w:tcBorders>
              <w:top w:val="nil"/>
              <w:left w:val="nil"/>
              <w:bottom w:val="single" w:sz="4" w:space="0" w:color="auto"/>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 </w:t>
            </w:r>
          </w:p>
        </w:tc>
      </w:tr>
      <w:tr w:rsidR="005000FA" w:rsidRPr="008F1676" w:rsidTr="00ED15B7">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8F1676" w:rsidRDefault="005000FA" w:rsidP="00ED15B7">
            <w:pPr>
              <w:jc w:val="center"/>
              <w:rPr>
                <w:b/>
                <w:bCs/>
                <w:sz w:val="24"/>
                <w:szCs w:val="24"/>
              </w:rPr>
            </w:pPr>
            <w:r w:rsidRPr="008F1676">
              <w:rPr>
                <w:b/>
                <w:bCs/>
                <w:sz w:val="24"/>
                <w:szCs w:val="24"/>
              </w:rPr>
              <w:t>Test sterilizace pára</w:t>
            </w:r>
          </w:p>
        </w:tc>
        <w:tc>
          <w:tcPr>
            <w:tcW w:w="1000" w:type="dxa"/>
            <w:tcBorders>
              <w:top w:val="nil"/>
              <w:left w:val="nil"/>
              <w:bottom w:val="nil"/>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1</w:t>
            </w:r>
          </w:p>
        </w:tc>
        <w:tc>
          <w:tcPr>
            <w:tcW w:w="3080" w:type="dxa"/>
            <w:tcBorders>
              <w:top w:val="nil"/>
              <w:left w:val="nil"/>
              <w:bottom w:val="nil"/>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P          N</w:t>
            </w:r>
          </w:p>
        </w:tc>
        <w:tc>
          <w:tcPr>
            <w:tcW w:w="1340" w:type="dxa"/>
            <w:tcBorders>
              <w:top w:val="nil"/>
              <w:left w:val="nil"/>
              <w:bottom w:val="nil"/>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 </w:t>
            </w:r>
          </w:p>
        </w:tc>
      </w:tr>
      <w:tr w:rsidR="005000FA" w:rsidRPr="008F1676" w:rsidTr="00ED15B7">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8F1676" w:rsidRDefault="005000FA" w:rsidP="00ED15B7">
            <w:pPr>
              <w:jc w:val="center"/>
              <w:rPr>
                <w:b/>
                <w:bCs/>
                <w:sz w:val="24"/>
                <w:szCs w:val="24"/>
              </w:rPr>
            </w:pPr>
            <w:r w:rsidRPr="008F1676">
              <w:rPr>
                <w:b/>
                <w:bCs/>
                <w:sz w:val="24"/>
                <w:szCs w:val="24"/>
              </w:rPr>
              <w:t>biologický GETINGE,</w:t>
            </w:r>
          </w:p>
        </w:tc>
        <w:tc>
          <w:tcPr>
            <w:tcW w:w="1000" w:type="dxa"/>
            <w:tcBorders>
              <w:top w:val="nil"/>
              <w:left w:val="nil"/>
              <w:bottom w:val="nil"/>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2</w:t>
            </w:r>
          </w:p>
        </w:tc>
        <w:tc>
          <w:tcPr>
            <w:tcW w:w="3080" w:type="dxa"/>
            <w:tcBorders>
              <w:top w:val="nil"/>
              <w:left w:val="nil"/>
              <w:bottom w:val="nil"/>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P          N</w:t>
            </w:r>
          </w:p>
        </w:tc>
        <w:tc>
          <w:tcPr>
            <w:tcW w:w="1340" w:type="dxa"/>
            <w:tcBorders>
              <w:top w:val="nil"/>
              <w:left w:val="nil"/>
              <w:bottom w:val="nil"/>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V - N</w:t>
            </w:r>
          </w:p>
        </w:tc>
      </w:tr>
      <w:tr w:rsidR="005000FA" w:rsidRPr="008F1676" w:rsidTr="00ED15B7">
        <w:trPr>
          <w:trHeight w:val="402"/>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5000FA" w:rsidRPr="008F1676" w:rsidRDefault="005000FA" w:rsidP="00ED15B7">
            <w:pPr>
              <w:jc w:val="center"/>
              <w:rPr>
                <w:b/>
                <w:bCs/>
                <w:sz w:val="24"/>
                <w:szCs w:val="24"/>
              </w:rPr>
            </w:pPr>
            <w:r w:rsidRPr="008F1676">
              <w:rPr>
                <w:b/>
                <w:bCs/>
                <w:sz w:val="24"/>
                <w:szCs w:val="24"/>
              </w:rPr>
              <w:t>selfcontained</w:t>
            </w:r>
          </w:p>
        </w:tc>
        <w:tc>
          <w:tcPr>
            <w:tcW w:w="1000" w:type="dxa"/>
            <w:tcBorders>
              <w:top w:val="nil"/>
              <w:left w:val="nil"/>
              <w:bottom w:val="single" w:sz="4" w:space="0" w:color="auto"/>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3</w:t>
            </w:r>
          </w:p>
        </w:tc>
        <w:tc>
          <w:tcPr>
            <w:tcW w:w="3080" w:type="dxa"/>
            <w:tcBorders>
              <w:top w:val="nil"/>
              <w:left w:val="nil"/>
              <w:bottom w:val="single" w:sz="4" w:space="0" w:color="auto"/>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P          N</w:t>
            </w:r>
          </w:p>
        </w:tc>
        <w:tc>
          <w:tcPr>
            <w:tcW w:w="1340" w:type="dxa"/>
            <w:tcBorders>
              <w:top w:val="nil"/>
              <w:left w:val="nil"/>
              <w:bottom w:val="single" w:sz="4" w:space="0" w:color="auto"/>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 </w:t>
            </w:r>
          </w:p>
        </w:tc>
      </w:tr>
      <w:tr w:rsidR="005000FA" w:rsidRPr="008F1676" w:rsidTr="00ED15B7">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8F1676" w:rsidRDefault="005000FA" w:rsidP="00ED15B7">
            <w:pPr>
              <w:jc w:val="center"/>
              <w:rPr>
                <w:b/>
                <w:bCs/>
                <w:sz w:val="24"/>
                <w:szCs w:val="24"/>
              </w:rPr>
            </w:pPr>
          </w:p>
        </w:tc>
        <w:tc>
          <w:tcPr>
            <w:tcW w:w="1000" w:type="dxa"/>
            <w:tcBorders>
              <w:top w:val="nil"/>
              <w:left w:val="nil"/>
              <w:bottom w:val="nil"/>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1</w:t>
            </w:r>
          </w:p>
        </w:tc>
        <w:tc>
          <w:tcPr>
            <w:tcW w:w="3080" w:type="dxa"/>
            <w:tcBorders>
              <w:top w:val="nil"/>
              <w:left w:val="nil"/>
              <w:bottom w:val="nil"/>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P          N</w:t>
            </w:r>
          </w:p>
        </w:tc>
        <w:tc>
          <w:tcPr>
            <w:tcW w:w="1340" w:type="dxa"/>
            <w:tcBorders>
              <w:top w:val="nil"/>
              <w:left w:val="nil"/>
              <w:bottom w:val="nil"/>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 </w:t>
            </w:r>
          </w:p>
        </w:tc>
      </w:tr>
      <w:tr w:rsidR="005000FA" w:rsidRPr="008F1676" w:rsidTr="00ED15B7">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8F1676" w:rsidRDefault="005000FA" w:rsidP="00ED15B7">
            <w:pPr>
              <w:jc w:val="center"/>
              <w:rPr>
                <w:b/>
                <w:bCs/>
                <w:sz w:val="24"/>
                <w:szCs w:val="24"/>
              </w:rPr>
            </w:pPr>
            <w:r w:rsidRPr="008F1676">
              <w:rPr>
                <w:b/>
                <w:bCs/>
                <w:sz w:val="24"/>
                <w:szCs w:val="24"/>
              </w:rPr>
              <w:t> </w:t>
            </w:r>
            <w:r w:rsidR="00B6404A" w:rsidRPr="008F1676">
              <w:rPr>
                <w:b/>
                <w:bCs/>
                <w:sz w:val="24"/>
                <w:szCs w:val="24"/>
              </w:rPr>
              <w:t>ZÚ Plzeň</w:t>
            </w:r>
          </w:p>
        </w:tc>
        <w:tc>
          <w:tcPr>
            <w:tcW w:w="1000" w:type="dxa"/>
            <w:tcBorders>
              <w:top w:val="nil"/>
              <w:left w:val="nil"/>
              <w:bottom w:val="nil"/>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2</w:t>
            </w:r>
          </w:p>
        </w:tc>
        <w:tc>
          <w:tcPr>
            <w:tcW w:w="3080" w:type="dxa"/>
            <w:tcBorders>
              <w:top w:val="nil"/>
              <w:left w:val="nil"/>
              <w:bottom w:val="nil"/>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P          N</w:t>
            </w:r>
          </w:p>
        </w:tc>
        <w:tc>
          <w:tcPr>
            <w:tcW w:w="1340" w:type="dxa"/>
            <w:tcBorders>
              <w:top w:val="nil"/>
              <w:left w:val="nil"/>
              <w:bottom w:val="nil"/>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V - N</w:t>
            </w:r>
          </w:p>
        </w:tc>
      </w:tr>
      <w:tr w:rsidR="005000FA" w:rsidRPr="008F1676" w:rsidTr="00ED15B7">
        <w:trPr>
          <w:trHeight w:val="402"/>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5000FA" w:rsidRPr="008F1676" w:rsidRDefault="005000FA" w:rsidP="00ED15B7">
            <w:pPr>
              <w:jc w:val="center"/>
              <w:rPr>
                <w:b/>
                <w:bCs/>
                <w:sz w:val="24"/>
                <w:szCs w:val="24"/>
              </w:rPr>
            </w:pPr>
            <w:r w:rsidRPr="008F1676">
              <w:rPr>
                <w:b/>
                <w:bCs/>
                <w:sz w:val="24"/>
                <w:szCs w:val="24"/>
              </w:rPr>
              <w:t> </w:t>
            </w:r>
          </w:p>
        </w:tc>
        <w:tc>
          <w:tcPr>
            <w:tcW w:w="1000" w:type="dxa"/>
            <w:tcBorders>
              <w:top w:val="nil"/>
              <w:left w:val="nil"/>
              <w:bottom w:val="single" w:sz="4" w:space="0" w:color="auto"/>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3</w:t>
            </w:r>
          </w:p>
        </w:tc>
        <w:tc>
          <w:tcPr>
            <w:tcW w:w="3080" w:type="dxa"/>
            <w:tcBorders>
              <w:top w:val="nil"/>
              <w:left w:val="nil"/>
              <w:bottom w:val="single" w:sz="4" w:space="0" w:color="auto"/>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P          N</w:t>
            </w:r>
          </w:p>
        </w:tc>
        <w:tc>
          <w:tcPr>
            <w:tcW w:w="1340" w:type="dxa"/>
            <w:tcBorders>
              <w:top w:val="nil"/>
              <w:left w:val="nil"/>
              <w:bottom w:val="single" w:sz="4" w:space="0" w:color="auto"/>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 </w:t>
            </w:r>
          </w:p>
        </w:tc>
      </w:tr>
      <w:tr w:rsidR="005000FA" w:rsidRPr="008F1676" w:rsidTr="00ED15B7">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8F1676" w:rsidRDefault="005000FA" w:rsidP="00ED15B7">
            <w:pPr>
              <w:jc w:val="center"/>
              <w:rPr>
                <w:b/>
                <w:bCs/>
                <w:sz w:val="24"/>
                <w:szCs w:val="24"/>
              </w:rPr>
            </w:pPr>
          </w:p>
        </w:tc>
        <w:tc>
          <w:tcPr>
            <w:tcW w:w="1000" w:type="dxa"/>
            <w:tcBorders>
              <w:top w:val="nil"/>
              <w:left w:val="nil"/>
              <w:bottom w:val="nil"/>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1</w:t>
            </w:r>
          </w:p>
        </w:tc>
        <w:tc>
          <w:tcPr>
            <w:tcW w:w="3080" w:type="dxa"/>
            <w:tcBorders>
              <w:top w:val="nil"/>
              <w:left w:val="nil"/>
              <w:bottom w:val="nil"/>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P          N</w:t>
            </w:r>
          </w:p>
        </w:tc>
        <w:tc>
          <w:tcPr>
            <w:tcW w:w="1340" w:type="dxa"/>
            <w:tcBorders>
              <w:top w:val="nil"/>
              <w:left w:val="nil"/>
              <w:bottom w:val="nil"/>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 </w:t>
            </w:r>
          </w:p>
        </w:tc>
      </w:tr>
      <w:tr w:rsidR="005000FA" w:rsidRPr="008F1676" w:rsidTr="00ED15B7">
        <w:trPr>
          <w:trHeight w:val="402"/>
        </w:trPr>
        <w:tc>
          <w:tcPr>
            <w:tcW w:w="3720" w:type="dxa"/>
            <w:tcBorders>
              <w:top w:val="nil"/>
              <w:left w:val="single" w:sz="4" w:space="0" w:color="auto"/>
              <w:bottom w:val="nil"/>
              <w:right w:val="single" w:sz="4" w:space="0" w:color="auto"/>
            </w:tcBorders>
            <w:shd w:val="clear" w:color="auto" w:fill="auto"/>
            <w:noWrap/>
            <w:vAlign w:val="bottom"/>
            <w:hideMark/>
          </w:tcPr>
          <w:p w:rsidR="005000FA" w:rsidRPr="008F1676" w:rsidRDefault="005000FA" w:rsidP="00ED15B7">
            <w:pPr>
              <w:jc w:val="center"/>
              <w:rPr>
                <w:b/>
                <w:bCs/>
                <w:sz w:val="24"/>
                <w:szCs w:val="24"/>
              </w:rPr>
            </w:pPr>
            <w:r w:rsidRPr="008F1676">
              <w:rPr>
                <w:b/>
                <w:bCs/>
                <w:sz w:val="24"/>
                <w:szCs w:val="24"/>
              </w:rPr>
              <w:t>Mesa Labs</w:t>
            </w:r>
          </w:p>
        </w:tc>
        <w:tc>
          <w:tcPr>
            <w:tcW w:w="1000" w:type="dxa"/>
            <w:tcBorders>
              <w:top w:val="nil"/>
              <w:left w:val="nil"/>
              <w:bottom w:val="nil"/>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2</w:t>
            </w:r>
          </w:p>
        </w:tc>
        <w:tc>
          <w:tcPr>
            <w:tcW w:w="3080" w:type="dxa"/>
            <w:tcBorders>
              <w:top w:val="nil"/>
              <w:left w:val="nil"/>
              <w:bottom w:val="nil"/>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P          N</w:t>
            </w:r>
          </w:p>
        </w:tc>
        <w:tc>
          <w:tcPr>
            <w:tcW w:w="1340" w:type="dxa"/>
            <w:tcBorders>
              <w:top w:val="nil"/>
              <w:left w:val="nil"/>
              <w:bottom w:val="nil"/>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V - N</w:t>
            </w:r>
          </w:p>
        </w:tc>
      </w:tr>
      <w:tr w:rsidR="005000FA" w:rsidRPr="008F1676" w:rsidTr="00ED15B7">
        <w:trPr>
          <w:trHeight w:val="402"/>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5000FA" w:rsidRPr="008F1676" w:rsidRDefault="005000FA" w:rsidP="00ED15B7">
            <w:pPr>
              <w:jc w:val="center"/>
              <w:rPr>
                <w:b/>
                <w:bCs/>
                <w:sz w:val="24"/>
                <w:szCs w:val="24"/>
              </w:rPr>
            </w:pPr>
            <w:r w:rsidRPr="008F1676">
              <w:rPr>
                <w:b/>
                <w:bCs/>
                <w:sz w:val="24"/>
                <w:szCs w:val="24"/>
              </w:rPr>
              <w:t> </w:t>
            </w:r>
          </w:p>
        </w:tc>
        <w:tc>
          <w:tcPr>
            <w:tcW w:w="1000" w:type="dxa"/>
            <w:tcBorders>
              <w:top w:val="nil"/>
              <w:left w:val="nil"/>
              <w:bottom w:val="single" w:sz="4" w:space="0" w:color="auto"/>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3</w:t>
            </w:r>
          </w:p>
        </w:tc>
        <w:tc>
          <w:tcPr>
            <w:tcW w:w="3080" w:type="dxa"/>
            <w:tcBorders>
              <w:top w:val="nil"/>
              <w:left w:val="nil"/>
              <w:bottom w:val="single" w:sz="4" w:space="0" w:color="auto"/>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P          N</w:t>
            </w:r>
          </w:p>
        </w:tc>
        <w:tc>
          <w:tcPr>
            <w:tcW w:w="1340" w:type="dxa"/>
            <w:tcBorders>
              <w:top w:val="nil"/>
              <w:left w:val="nil"/>
              <w:bottom w:val="single" w:sz="4" w:space="0" w:color="auto"/>
              <w:right w:val="single" w:sz="4" w:space="0" w:color="auto"/>
            </w:tcBorders>
            <w:shd w:val="clear" w:color="auto" w:fill="auto"/>
            <w:noWrap/>
            <w:vAlign w:val="bottom"/>
            <w:hideMark/>
          </w:tcPr>
          <w:p w:rsidR="005000FA" w:rsidRPr="008F1676" w:rsidRDefault="005000FA" w:rsidP="00ED15B7">
            <w:pPr>
              <w:jc w:val="center"/>
              <w:rPr>
                <w:sz w:val="24"/>
                <w:szCs w:val="24"/>
              </w:rPr>
            </w:pPr>
            <w:r w:rsidRPr="008F1676">
              <w:rPr>
                <w:sz w:val="24"/>
                <w:szCs w:val="24"/>
              </w:rPr>
              <w:t> </w:t>
            </w:r>
          </w:p>
        </w:tc>
      </w:tr>
    </w:tbl>
    <w:p w:rsidR="005000FA" w:rsidRDefault="005000FA" w:rsidP="005000FA">
      <w:pPr>
        <w:autoSpaceDE w:val="0"/>
        <w:autoSpaceDN w:val="0"/>
        <w:adjustRightInd w:val="0"/>
        <w:rPr>
          <w:sz w:val="24"/>
          <w:szCs w:val="24"/>
        </w:rPr>
      </w:pPr>
    </w:p>
    <w:p w:rsidR="005000FA" w:rsidRDefault="005000FA" w:rsidP="005000FA">
      <w:pPr>
        <w:autoSpaceDE w:val="0"/>
        <w:autoSpaceDN w:val="0"/>
        <w:adjustRightInd w:val="0"/>
        <w:rPr>
          <w:b/>
          <w:sz w:val="24"/>
          <w:szCs w:val="24"/>
        </w:rPr>
      </w:pPr>
      <w:r>
        <w:rPr>
          <w:b/>
          <w:sz w:val="24"/>
          <w:szCs w:val="24"/>
        </w:rPr>
        <w:t>Vysvětlivky k tabulce č. 4:</w:t>
      </w:r>
    </w:p>
    <w:p w:rsidR="005000FA" w:rsidRDefault="005000FA" w:rsidP="005000FA">
      <w:pPr>
        <w:autoSpaceDE w:val="0"/>
        <w:autoSpaceDN w:val="0"/>
        <w:adjustRightInd w:val="0"/>
        <w:rPr>
          <w:b/>
          <w:sz w:val="24"/>
          <w:szCs w:val="24"/>
        </w:rPr>
      </w:pPr>
    </w:p>
    <w:p w:rsidR="005000FA" w:rsidRDefault="005000FA" w:rsidP="005000FA">
      <w:pPr>
        <w:autoSpaceDE w:val="0"/>
        <w:autoSpaceDN w:val="0"/>
        <w:adjustRightInd w:val="0"/>
        <w:spacing w:line="276" w:lineRule="auto"/>
        <w:rPr>
          <w:sz w:val="24"/>
          <w:szCs w:val="24"/>
        </w:rPr>
      </w:pPr>
      <w:r>
        <w:rPr>
          <w:b/>
          <w:sz w:val="24"/>
          <w:szCs w:val="24"/>
        </w:rPr>
        <w:t xml:space="preserve">Růst mikroorganismu v bioindikátoru: P – </w:t>
      </w:r>
      <w:r>
        <w:rPr>
          <w:sz w:val="24"/>
          <w:szCs w:val="24"/>
        </w:rPr>
        <w:t xml:space="preserve">pozitivní, </w:t>
      </w:r>
      <w:r>
        <w:rPr>
          <w:b/>
          <w:sz w:val="24"/>
          <w:szCs w:val="24"/>
        </w:rPr>
        <w:t xml:space="preserve">N – </w:t>
      </w:r>
      <w:r>
        <w:rPr>
          <w:sz w:val="24"/>
          <w:szCs w:val="24"/>
        </w:rPr>
        <w:t>negativní</w:t>
      </w:r>
    </w:p>
    <w:p w:rsidR="005000FA" w:rsidRDefault="005000FA" w:rsidP="005000FA">
      <w:pPr>
        <w:autoSpaceDE w:val="0"/>
        <w:autoSpaceDN w:val="0"/>
        <w:adjustRightInd w:val="0"/>
        <w:spacing w:line="276" w:lineRule="auto"/>
        <w:rPr>
          <w:sz w:val="24"/>
          <w:szCs w:val="24"/>
        </w:rPr>
      </w:pPr>
      <w:r w:rsidRPr="00D2216A">
        <w:rPr>
          <w:b/>
          <w:sz w:val="24"/>
          <w:szCs w:val="24"/>
        </w:rPr>
        <w:t>Umístění:</w:t>
      </w:r>
      <w:r>
        <w:rPr>
          <w:b/>
          <w:sz w:val="24"/>
          <w:szCs w:val="24"/>
        </w:rPr>
        <w:t xml:space="preserve"> 1 – </w:t>
      </w:r>
      <w:r>
        <w:rPr>
          <w:sz w:val="24"/>
          <w:szCs w:val="24"/>
        </w:rPr>
        <w:t xml:space="preserve">nahoře, </w:t>
      </w:r>
      <w:r>
        <w:rPr>
          <w:b/>
          <w:sz w:val="24"/>
          <w:szCs w:val="24"/>
        </w:rPr>
        <w:t xml:space="preserve">2 – </w:t>
      </w:r>
      <w:r>
        <w:rPr>
          <w:sz w:val="24"/>
          <w:szCs w:val="24"/>
        </w:rPr>
        <w:t xml:space="preserve">uprostřed, </w:t>
      </w:r>
      <w:r>
        <w:rPr>
          <w:b/>
          <w:sz w:val="24"/>
          <w:szCs w:val="24"/>
        </w:rPr>
        <w:t xml:space="preserve">3 – </w:t>
      </w:r>
      <w:r>
        <w:rPr>
          <w:sz w:val="24"/>
          <w:szCs w:val="24"/>
        </w:rPr>
        <w:t>dole</w:t>
      </w:r>
    </w:p>
    <w:p w:rsidR="005000FA" w:rsidRDefault="005000FA" w:rsidP="005000FA">
      <w:pPr>
        <w:autoSpaceDE w:val="0"/>
        <w:autoSpaceDN w:val="0"/>
        <w:adjustRightInd w:val="0"/>
        <w:rPr>
          <w:sz w:val="24"/>
          <w:szCs w:val="24"/>
        </w:rPr>
      </w:pPr>
      <w:r>
        <w:rPr>
          <w:b/>
          <w:sz w:val="24"/>
          <w:szCs w:val="24"/>
        </w:rPr>
        <w:t xml:space="preserve">Hodnocení: V – </w:t>
      </w:r>
      <w:r>
        <w:rPr>
          <w:sz w:val="24"/>
          <w:szCs w:val="24"/>
        </w:rPr>
        <w:t xml:space="preserve">vyhovuje, </w:t>
      </w:r>
      <w:r>
        <w:rPr>
          <w:b/>
          <w:sz w:val="24"/>
          <w:szCs w:val="24"/>
        </w:rPr>
        <w:t xml:space="preserve">N – </w:t>
      </w:r>
      <w:r>
        <w:rPr>
          <w:sz w:val="24"/>
          <w:szCs w:val="24"/>
        </w:rPr>
        <w:t>nevyhovuje</w:t>
      </w:r>
    </w:p>
    <w:p w:rsidR="005000FA" w:rsidRDefault="005000FA" w:rsidP="005000FA">
      <w:pPr>
        <w:autoSpaceDE w:val="0"/>
        <w:autoSpaceDN w:val="0"/>
        <w:adjustRightInd w:val="0"/>
        <w:rPr>
          <w:sz w:val="24"/>
          <w:szCs w:val="24"/>
        </w:rPr>
      </w:pPr>
    </w:p>
    <w:p w:rsidR="005000FA" w:rsidRDefault="005000FA" w:rsidP="005000FA">
      <w:pPr>
        <w:autoSpaceDE w:val="0"/>
        <w:autoSpaceDN w:val="0"/>
        <w:adjustRightInd w:val="0"/>
        <w:jc w:val="both"/>
        <w:rPr>
          <w:sz w:val="24"/>
          <w:szCs w:val="24"/>
        </w:rPr>
      </w:pPr>
      <w:r>
        <w:rPr>
          <w:sz w:val="24"/>
          <w:szCs w:val="24"/>
        </w:rPr>
        <w:t>Pokud některý bioindikátor exponovaný sterilizačním podmínkám vykazuje růst kultury indikátorového mikroorganismu po kultivaci v termostatu (změna barvy, zákal), zatrhněte v následující tabulce výsledek pozitivní (P). Nedošlo-li ke změně kultivačního média ani k růstu po vyočkování na pevnou půdu, zatrhněte negativní (N).</w:t>
      </w:r>
    </w:p>
    <w:p w:rsidR="005000FA" w:rsidRDefault="005000FA" w:rsidP="005000FA">
      <w:pPr>
        <w:autoSpaceDE w:val="0"/>
        <w:autoSpaceDN w:val="0"/>
        <w:adjustRightInd w:val="0"/>
        <w:rPr>
          <w:sz w:val="24"/>
          <w:szCs w:val="24"/>
        </w:rPr>
      </w:pPr>
    </w:p>
    <w:p w:rsidR="00DA14B5" w:rsidRDefault="00DA14B5" w:rsidP="005000FA">
      <w:pPr>
        <w:autoSpaceDE w:val="0"/>
        <w:autoSpaceDN w:val="0"/>
        <w:adjustRightInd w:val="0"/>
        <w:rPr>
          <w:sz w:val="24"/>
          <w:szCs w:val="24"/>
        </w:rPr>
      </w:pPr>
    </w:p>
    <w:p w:rsidR="00DA14B5" w:rsidRDefault="00DA14B5" w:rsidP="005000FA">
      <w:pPr>
        <w:autoSpaceDE w:val="0"/>
        <w:autoSpaceDN w:val="0"/>
        <w:adjustRightInd w:val="0"/>
        <w:rPr>
          <w:sz w:val="24"/>
          <w:szCs w:val="24"/>
        </w:rPr>
      </w:pPr>
    </w:p>
    <w:p w:rsidR="00DA14B5" w:rsidRDefault="00DA14B5" w:rsidP="005000FA">
      <w:pPr>
        <w:autoSpaceDE w:val="0"/>
        <w:autoSpaceDN w:val="0"/>
        <w:adjustRightInd w:val="0"/>
        <w:rPr>
          <w:sz w:val="24"/>
          <w:szCs w:val="24"/>
        </w:rPr>
      </w:pPr>
    </w:p>
    <w:p w:rsidR="00DA14B5" w:rsidRDefault="00DA14B5" w:rsidP="005000FA">
      <w:pPr>
        <w:autoSpaceDE w:val="0"/>
        <w:autoSpaceDN w:val="0"/>
        <w:adjustRightInd w:val="0"/>
        <w:rPr>
          <w:sz w:val="24"/>
          <w:szCs w:val="24"/>
        </w:rPr>
      </w:pPr>
    </w:p>
    <w:p w:rsidR="00DA14B5" w:rsidRDefault="00DA14B5" w:rsidP="005000FA">
      <w:pPr>
        <w:autoSpaceDE w:val="0"/>
        <w:autoSpaceDN w:val="0"/>
        <w:adjustRightInd w:val="0"/>
        <w:rPr>
          <w:sz w:val="24"/>
          <w:szCs w:val="24"/>
        </w:rPr>
      </w:pPr>
    </w:p>
    <w:p w:rsidR="00DA14B5" w:rsidRDefault="00DA14B5" w:rsidP="005000FA">
      <w:pPr>
        <w:autoSpaceDE w:val="0"/>
        <w:autoSpaceDN w:val="0"/>
        <w:adjustRightInd w:val="0"/>
        <w:rPr>
          <w:sz w:val="24"/>
          <w:szCs w:val="24"/>
        </w:rPr>
      </w:pPr>
    </w:p>
    <w:p w:rsidR="00DA14B5" w:rsidRDefault="00DA14B5" w:rsidP="005000FA">
      <w:pPr>
        <w:autoSpaceDE w:val="0"/>
        <w:autoSpaceDN w:val="0"/>
        <w:adjustRightInd w:val="0"/>
        <w:rPr>
          <w:sz w:val="24"/>
          <w:szCs w:val="24"/>
        </w:rPr>
      </w:pPr>
    </w:p>
    <w:p w:rsidR="00590D9A" w:rsidRDefault="00590D9A" w:rsidP="00DA14B5">
      <w:pPr>
        <w:rPr>
          <w:rFonts w:ascii="Tahoma" w:hAnsi="Tahoma" w:cs="Tahoma"/>
          <w:sz w:val="24"/>
          <w:szCs w:val="24"/>
        </w:rPr>
      </w:pPr>
    </w:p>
    <w:p w:rsidR="00DA14B5" w:rsidRPr="005C28BD" w:rsidRDefault="00DA14B5" w:rsidP="00DA14B5">
      <w:pPr>
        <w:rPr>
          <w:rFonts w:ascii="Arial" w:hAnsi="Arial"/>
        </w:rPr>
      </w:pPr>
      <w:r w:rsidRPr="00316842">
        <w:rPr>
          <w:rFonts w:ascii="Tahoma" w:hAnsi="Tahoma" w:cs="Tahoma"/>
          <w:sz w:val="24"/>
          <w:szCs w:val="24"/>
        </w:rPr>
        <w:t xml:space="preserve">EXTERNÍ HODNOCENÍ KVALITY        </w:t>
      </w:r>
      <w:r>
        <w:rPr>
          <w:rFonts w:ascii="Tahoma" w:hAnsi="Tahoma" w:cs="Tahoma"/>
          <w:sz w:val="24"/>
          <w:szCs w:val="24"/>
        </w:rPr>
        <w:t xml:space="preserve">  </w:t>
      </w:r>
      <w:r w:rsidRPr="00316842">
        <w:rPr>
          <w:rFonts w:ascii="Tahoma" w:hAnsi="Tahoma" w:cs="Tahoma"/>
          <w:sz w:val="24"/>
          <w:szCs w:val="24"/>
        </w:rPr>
        <w:t xml:space="preserve">               </w:t>
      </w:r>
      <w:r>
        <w:rPr>
          <w:rFonts w:ascii="Tahoma" w:hAnsi="Tahoma" w:cs="Tahoma"/>
          <w:sz w:val="24"/>
          <w:szCs w:val="24"/>
        </w:rPr>
        <w:t xml:space="preserve">           </w:t>
      </w:r>
      <w:r w:rsidRPr="00316842">
        <w:rPr>
          <w:rFonts w:ascii="Tahoma" w:hAnsi="Tahoma" w:cs="Tahoma"/>
          <w:sz w:val="24"/>
          <w:szCs w:val="24"/>
        </w:rPr>
        <w:t>PT#M/2</w:t>
      </w:r>
      <w:r>
        <w:rPr>
          <w:rFonts w:ascii="Tahoma" w:hAnsi="Tahoma" w:cs="Tahoma"/>
          <w:sz w:val="24"/>
          <w:szCs w:val="24"/>
        </w:rPr>
        <w:t>9-1</w:t>
      </w:r>
      <w:r w:rsidRPr="00316842">
        <w:rPr>
          <w:rFonts w:ascii="Tahoma" w:hAnsi="Tahoma" w:cs="Tahoma"/>
          <w:sz w:val="24"/>
          <w:szCs w:val="24"/>
        </w:rPr>
        <w:t>/20</w:t>
      </w:r>
      <w:r w:rsidR="00821CE9">
        <w:rPr>
          <w:rFonts w:ascii="Tahoma" w:hAnsi="Tahoma" w:cs="Tahoma"/>
          <w:sz w:val="24"/>
          <w:szCs w:val="24"/>
        </w:rPr>
        <w:t>2</w:t>
      </w:r>
      <w:r w:rsidR="00AA68EC">
        <w:rPr>
          <w:rFonts w:ascii="Tahoma" w:hAnsi="Tahoma" w:cs="Tahoma"/>
          <w:sz w:val="24"/>
          <w:szCs w:val="24"/>
        </w:rPr>
        <w:t>5</w:t>
      </w:r>
      <w:r w:rsidRPr="00316842">
        <w:rPr>
          <w:rFonts w:ascii="Tahoma" w:hAnsi="Tahoma" w:cs="Tahoma"/>
          <w:sz w:val="24"/>
          <w:szCs w:val="24"/>
        </w:rPr>
        <w:t xml:space="preserve">, EHK </w:t>
      </w:r>
      <w:r w:rsidR="00821CE9">
        <w:rPr>
          <w:rFonts w:ascii="Tahoma" w:hAnsi="Tahoma" w:cs="Tahoma"/>
          <w:sz w:val="24"/>
          <w:szCs w:val="24"/>
        </w:rPr>
        <w:t>1</w:t>
      </w:r>
      <w:r w:rsidR="00051DFA">
        <w:rPr>
          <w:rFonts w:ascii="Tahoma" w:hAnsi="Tahoma" w:cs="Tahoma"/>
          <w:sz w:val="24"/>
          <w:szCs w:val="24"/>
        </w:rPr>
        <w:t>4</w:t>
      </w:r>
      <w:r w:rsidR="00AA68EC">
        <w:rPr>
          <w:rFonts w:ascii="Tahoma" w:hAnsi="Tahoma" w:cs="Tahoma"/>
          <w:sz w:val="24"/>
          <w:szCs w:val="24"/>
        </w:rPr>
        <w:t>90</w:t>
      </w:r>
    </w:p>
    <w:tbl>
      <w:tblPr>
        <w:tblW w:w="9396" w:type="dxa"/>
        <w:tblInd w:w="75" w:type="dxa"/>
        <w:tblCellMar>
          <w:left w:w="70" w:type="dxa"/>
          <w:right w:w="70" w:type="dxa"/>
        </w:tblCellMar>
        <w:tblLook w:val="04A0" w:firstRow="1" w:lastRow="0" w:firstColumn="1" w:lastColumn="0" w:noHBand="0" w:noVBand="1"/>
      </w:tblPr>
      <w:tblGrid>
        <w:gridCol w:w="9396"/>
      </w:tblGrid>
      <w:tr w:rsidR="005000FA" w:rsidRPr="0062580B" w:rsidTr="00ED15B7">
        <w:trPr>
          <w:trHeight w:val="402"/>
        </w:trPr>
        <w:tc>
          <w:tcPr>
            <w:tcW w:w="9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000FA" w:rsidRPr="0062580B" w:rsidRDefault="005000FA" w:rsidP="00ED15B7">
            <w:pPr>
              <w:jc w:val="center"/>
              <w:rPr>
                <w:b/>
                <w:bCs/>
                <w:sz w:val="24"/>
                <w:szCs w:val="24"/>
              </w:rPr>
            </w:pPr>
            <w:r w:rsidRPr="0062580B">
              <w:rPr>
                <w:b/>
                <w:bCs/>
                <w:sz w:val="24"/>
                <w:szCs w:val="24"/>
              </w:rPr>
              <w:t>Závěry</w:t>
            </w:r>
          </w:p>
        </w:tc>
      </w:tr>
      <w:tr w:rsidR="005000FA" w:rsidRPr="0062580B" w:rsidTr="00ED15B7">
        <w:trPr>
          <w:trHeight w:val="402"/>
        </w:trPr>
        <w:tc>
          <w:tcPr>
            <w:tcW w:w="9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000FA" w:rsidRPr="0062580B" w:rsidRDefault="005000FA" w:rsidP="00ED15B7">
            <w:pPr>
              <w:jc w:val="center"/>
              <w:rPr>
                <w:sz w:val="24"/>
                <w:szCs w:val="24"/>
              </w:rPr>
            </w:pPr>
            <w:r w:rsidRPr="0062580B">
              <w:rPr>
                <w:sz w:val="24"/>
                <w:szCs w:val="24"/>
              </w:rPr>
              <w:t xml:space="preserve">Sterilizační přístroj </w:t>
            </w:r>
            <w:r w:rsidRPr="0062580B">
              <w:rPr>
                <w:b/>
                <w:bCs/>
                <w:sz w:val="24"/>
                <w:szCs w:val="24"/>
              </w:rPr>
              <w:t>vykazuje - nevykazuje</w:t>
            </w:r>
            <w:r w:rsidRPr="0062580B">
              <w:rPr>
                <w:sz w:val="24"/>
                <w:szCs w:val="24"/>
              </w:rPr>
              <w:t xml:space="preserve"> technickou závadu.</w:t>
            </w:r>
          </w:p>
        </w:tc>
      </w:tr>
      <w:tr w:rsidR="005000FA" w:rsidRPr="0062580B" w:rsidTr="00ED15B7">
        <w:trPr>
          <w:trHeight w:val="402"/>
        </w:trPr>
        <w:tc>
          <w:tcPr>
            <w:tcW w:w="9396" w:type="dxa"/>
            <w:tcBorders>
              <w:top w:val="single" w:sz="4" w:space="0" w:color="auto"/>
              <w:left w:val="single" w:sz="4" w:space="0" w:color="auto"/>
              <w:bottom w:val="nil"/>
              <w:right w:val="single" w:sz="4" w:space="0" w:color="000000"/>
            </w:tcBorders>
            <w:shd w:val="clear" w:color="auto" w:fill="auto"/>
            <w:noWrap/>
            <w:vAlign w:val="bottom"/>
            <w:hideMark/>
          </w:tcPr>
          <w:p w:rsidR="005000FA" w:rsidRPr="0062580B" w:rsidRDefault="005000FA" w:rsidP="00ED15B7">
            <w:pPr>
              <w:jc w:val="center"/>
              <w:rPr>
                <w:sz w:val="24"/>
                <w:szCs w:val="24"/>
              </w:rPr>
            </w:pPr>
            <w:r w:rsidRPr="0062580B">
              <w:rPr>
                <w:sz w:val="24"/>
                <w:szCs w:val="24"/>
              </w:rPr>
              <w:t xml:space="preserve">Sterilizační přístroj vzájemným vztahem fyzikálních parametrů (tlak, teplota) a jejich </w:t>
            </w:r>
          </w:p>
        </w:tc>
      </w:tr>
      <w:tr w:rsidR="005000FA" w:rsidRPr="0062580B" w:rsidTr="00ED15B7">
        <w:trPr>
          <w:trHeight w:val="402"/>
        </w:trPr>
        <w:tc>
          <w:tcPr>
            <w:tcW w:w="9396" w:type="dxa"/>
            <w:tcBorders>
              <w:top w:val="nil"/>
              <w:left w:val="single" w:sz="4" w:space="0" w:color="auto"/>
              <w:bottom w:val="nil"/>
              <w:right w:val="single" w:sz="4" w:space="0" w:color="000000"/>
            </w:tcBorders>
            <w:shd w:val="clear" w:color="auto" w:fill="auto"/>
            <w:noWrap/>
            <w:vAlign w:val="bottom"/>
            <w:hideMark/>
          </w:tcPr>
          <w:p w:rsidR="005000FA" w:rsidRPr="0062580B" w:rsidRDefault="005000FA" w:rsidP="00ED15B7">
            <w:pPr>
              <w:jc w:val="center"/>
              <w:rPr>
                <w:sz w:val="24"/>
                <w:szCs w:val="24"/>
              </w:rPr>
            </w:pPr>
            <w:r w:rsidRPr="0062580B">
              <w:rPr>
                <w:sz w:val="24"/>
                <w:szCs w:val="24"/>
              </w:rPr>
              <w:t xml:space="preserve">dosaženými hodnotami </w:t>
            </w:r>
            <w:r>
              <w:rPr>
                <w:b/>
                <w:bCs/>
                <w:sz w:val="24"/>
                <w:szCs w:val="24"/>
              </w:rPr>
              <w:t>vyhov</w:t>
            </w:r>
            <w:r w:rsidRPr="0062580B">
              <w:rPr>
                <w:b/>
                <w:bCs/>
                <w:sz w:val="24"/>
                <w:szCs w:val="24"/>
              </w:rPr>
              <w:t xml:space="preserve">uje - nevyhovuje </w:t>
            </w:r>
            <w:r w:rsidRPr="0062580B">
              <w:rPr>
                <w:sz w:val="24"/>
                <w:szCs w:val="24"/>
              </w:rPr>
              <w:t xml:space="preserve">požadavkům kladeným na sterilizační proces </w:t>
            </w:r>
          </w:p>
        </w:tc>
      </w:tr>
      <w:tr w:rsidR="005000FA" w:rsidRPr="0062580B" w:rsidTr="00ED15B7">
        <w:trPr>
          <w:trHeight w:val="402"/>
        </w:trPr>
        <w:tc>
          <w:tcPr>
            <w:tcW w:w="9396" w:type="dxa"/>
            <w:tcBorders>
              <w:top w:val="nil"/>
              <w:left w:val="single" w:sz="4" w:space="0" w:color="auto"/>
              <w:bottom w:val="single" w:sz="4" w:space="0" w:color="auto"/>
              <w:right w:val="single" w:sz="4" w:space="0" w:color="000000"/>
            </w:tcBorders>
            <w:shd w:val="clear" w:color="auto" w:fill="auto"/>
            <w:noWrap/>
            <w:vAlign w:val="bottom"/>
            <w:hideMark/>
          </w:tcPr>
          <w:p w:rsidR="005000FA" w:rsidRPr="0062580B" w:rsidRDefault="005000FA" w:rsidP="00ED15B7">
            <w:pPr>
              <w:jc w:val="center"/>
              <w:rPr>
                <w:sz w:val="24"/>
                <w:szCs w:val="24"/>
              </w:rPr>
            </w:pPr>
            <w:r w:rsidRPr="0062580B">
              <w:rPr>
                <w:sz w:val="24"/>
                <w:szCs w:val="24"/>
              </w:rPr>
              <w:t>vlhkým teplem podle vyhlášky MZ ČR č. 306/2012 Sb.</w:t>
            </w:r>
            <w:r w:rsidR="00BA2F15">
              <w:rPr>
                <w:sz w:val="24"/>
                <w:szCs w:val="24"/>
              </w:rPr>
              <w:t xml:space="preserve"> v platném znění.</w:t>
            </w:r>
          </w:p>
        </w:tc>
      </w:tr>
      <w:tr w:rsidR="005000FA" w:rsidRPr="0062580B" w:rsidTr="00ED15B7">
        <w:trPr>
          <w:trHeight w:val="402"/>
        </w:trPr>
        <w:tc>
          <w:tcPr>
            <w:tcW w:w="9396" w:type="dxa"/>
            <w:tcBorders>
              <w:top w:val="single" w:sz="4" w:space="0" w:color="auto"/>
              <w:left w:val="single" w:sz="4" w:space="0" w:color="auto"/>
              <w:bottom w:val="nil"/>
              <w:right w:val="single" w:sz="4" w:space="0" w:color="000000"/>
            </w:tcBorders>
            <w:shd w:val="clear" w:color="auto" w:fill="auto"/>
            <w:noWrap/>
            <w:vAlign w:val="bottom"/>
            <w:hideMark/>
          </w:tcPr>
          <w:p w:rsidR="005000FA" w:rsidRPr="0062580B" w:rsidRDefault="005000FA" w:rsidP="00ED15B7">
            <w:pPr>
              <w:jc w:val="center"/>
              <w:rPr>
                <w:sz w:val="24"/>
                <w:szCs w:val="24"/>
              </w:rPr>
            </w:pPr>
            <w:r w:rsidRPr="0062580B">
              <w:rPr>
                <w:sz w:val="24"/>
                <w:szCs w:val="24"/>
              </w:rPr>
              <w:t xml:space="preserve">Výsledky testů </w:t>
            </w:r>
            <w:r w:rsidRPr="0062580B">
              <w:rPr>
                <w:b/>
                <w:bCs/>
                <w:sz w:val="24"/>
                <w:szCs w:val="24"/>
              </w:rPr>
              <w:t xml:space="preserve">potvrzují - nepotvrzují </w:t>
            </w:r>
            <w:r w:rsidRPr="0062580B">
              <w:rPr>
                <w:sz w:val="24"/>
                <w:szCs w:val="24"/>
              </w:rPr>
              <w:t>účinný sterilizační proces s předpokládanou úrovní</w:t>
            </w:r>
          </w:p>
        </w:tc>
      </w:tr>
      <w:tr w:rsidR="005000FA" w:rsidRPr="0062580B" w:rsidTr="00ED15B7">
        <w:trPr>
          <w:trHeight w:val="402"/>
        </w:trPr>
        <w:tc>
          <w:tcPr>
            <w:tcW w:w="9396" w:type="dxa"/>
            <w:tcBorders>
              <w:top w:val="nil"/>
              <w:left w:val="single" w:sz="4" w:space="0" w:color="auto"/>
              <w:bottom w:val="single" w:sz="4" w:space="0" w:color="auto"/>
              <w:right w:val="single" w:sz="4" w:space="0" w:color="000000"/>
            </w:tcBorders>
            <w:shd w:val="clear" w:color="auto" w:fill="auto"/>
            <w:noWrap/>
            <w:vAlign w:val="bottom"/>
            <w:hideMark/>
          </w:tcPr>
          <w:p w:rsidR="005000FA" w:rsidRPr="0062580B" w:rsidRDefault="005000FA" w:rsidP="00ED15B7">
            <w:pPr>
              <w:jc w:val="center"/>
              <w:rPr>
                <w:sz w:val="24"/>
                <w:szCs w:val="24"/>
              </w:rPr>
            </w:pPr>
            <w:r w:rsidRPr="0062580B">
              <w:rPr>
                <w:sz w:val="24"/>
                <w:szCs w:val="24"/>
              </w:rPr>
              <w:t>bezpečné sterility (SAL) 10</w:t>
            </w:r>
            <w:r w:rsidRPr="0062580B">
              <w:rPr>
                <w:sz w:val="24"/>
                <w:szCs w:val="24"/>
                <w:vertAlign w:val="superscript"/>
              </w:rPr>
              <w:t>-6</w:t>
            </w:r>
            <w:r w:rsidRPr="0062580B">
              <w:rPr>
                <w:sz w:val="24"/>
                <w:szCs w:val="24"/>
              </w:rPr>
              <w:t>.</w:t>
            </w:r>
          </w:p>
        </w:tc>
      </w:tr>
    </w:tbl>
    <w:p w:rsidR="005000FA" w:rsidRDefault="005000FA" w:rsidP="005000FA">
      <w:pPr>
        <w:autoSpaceDE w:val="0"/>
        <w:autoSpaceDN w:val="0"/>
        <w:adjustRightInd w:val="0"/>
        <w:jc w:val="both"/>
        <w:rPr>
          <w:b/>
          <w:sz w:val="24"/>
          <w:szCs w:val="24"/>
        </w:rPr>
      </w:pPr>
      <w:r>
        <w:rPr>
          <w:b/>
          <w:sz w:val="24"/>
          <w:szCs w:val="24"/>
        </w:rPr>
        <w:t>Přílohy:</w:t>
      </w:r>
    </w:p>
    <w:p w:rsidR="005000FA" w:rsidRDefault="005000FA" w:rsidP="005000FA">
      <w:pPr>
        <w:pStyle w:val="Odstavecseseznamem"/>
        <w:numPr>
          <w:ilvl w:val="0"/>
          <w:numId w:val="3"/>
        </w:numPr>
        <w:autoSpaceDE w:val="0"/>
        <w:autoSpaceDN w:val="0"/>
        <w:adjustRightInd w:val="0"/>
        <w:jc w:val="both"/>
        <w:rPr>
          <w:sz w:val="24"/>
          <w:szCs w:val="24"/>
        </w:rPr>
      </w:pPr>
      <w:r>
        <w:rPr>
          <w:sz w:val="24"/>
          <w:szCs w:val="24"/>
        </w:rPr>
        <w:t>Kopie záznamu ze sterilizátoru o fyzikálních parametrech v době kontroly EHK</w:t>
      </w:r>
    </w:p>
    <w:p w:rsidR="005000FA" w:rsidRDefault="005000FA" w:rsidP="005000FA">
      <w:pPr>
        <w:pStyle w:val="Odstavecseseznamem"/>
        <w:numPr>
          <w:ilvl w:val="0"/>
          <w:numId w:val="3"/>
        </w:numPr>
        <w:autoSpaceDE w:val="0"/>
        <w:autoSpaceDN w:val="0"/>
        <w:adjustRightInd w:val="0"/>
        <w:jc w:val="both"/>
        <w:rPr>
          <w:sz w:val="24"/>
          <w:szCs w:val="24"/>
        </w:rPr>
      </w:pPr>
      <w:r>
        <w:rPr>
          <w:sz w:val="24"/>
          <w:szCs w:val="24"/>
        </w:rPr>
        <w:t>Kopie záznamů o sterilizaci v přístroji (sterilizační deník) ze dne, který je nejblíže ke dnu kdy proběhla kontrola EHK</w:t>
      </w:r>
    </w:p>
    <w:p w:rsidR="005000FA" w:rsidRDefault="005000FA" w:rsidP="005000FA">
      <w:pPr>
        <w:autoSpaceDE w:val="0"/>
        <w:autoSpaceDN w:val="0"/>
        <w:adjustRightInd w:val="0"/>
        <w:jc w:val="both"/>
        <w:rPr>
          <w:sz w:val="24"/>
          <w:szCs w:val="24"/>
        </w:rPr>
      </w:pPr>
      <w:r>
        <w:rPr>
          <w:sz w:val="24"/>
          <w:szCs w:val="24"/>
        </w:rPr>
        <w:t>Pokud nejsou přílohy č. 1 a 2 přiloženy, tak prosím o zdůvodnění.</w:t>
      </w:r>
    </w:p>
    <w:p w:rsidR="005000FA" w:rsidRDefault="005000FA" w:rsidP="005000FA">
      <w:pPr>
        <w:autoSpaceDE w:val="0"/>
        <w:autoSpaceDN w:val="0"/>
        <w:adjustRightInd w:val="0"/>
        <w:jc w:val="both"/>
        <w:rPr>
          <w:sz w:val="24"/>
          <w:szCs w:val="24"/>
        </w:rPr>
      </w:pPr>
    </w:p>
    <w:p w:rsidR="005000FA" w:rsidRDefault="005000FA" w:rsidP="005000FA">
      <w:pPr>
        <w:pStyle w:val="Odstavecseseznamem"/>
        <w:numPr>
          <w:ilvl w:val="0"/>
          <w:numId w:val="3"/>
        </w:numPr>
        <w:autoSpaceDE w:val="0"/>
        <w:autoSpaceDN w:val="0"/>
        <w:adjustRightInd w:val="0"/>
        <w:jc w:val="both"/>
        <w:rPr>
          <w:sz w:val="24"/>
          <w:szCs w:val="24"/>
        </w:rPr>
      </w:pPr>
      <w:r>
        <w:rPr>
          <w:sz w:val="24"/>
          <w:szCs w:val="24"/>
        </w:rPr>
        <w:t>Výsledek chemické analýzy napájecí vody, pokud tuto analýzu provedete. Chemická analýza je dobrovolná a nemá vliv na konečné vyhodnocení úspěšnosti EHK.</w:t>
      </w:r>
    </w:p>
    <w:p w:rsidR="005000FA" w:rsidRDefault="005000FA" w:rsidP="005000FA">
      <w:pPr>
        <w:autoSpaceDE w:val="0"/>
        <w:autoSpaceDN w:val="0"/>
        <w:adjustRightInd w:val="0"/>
        <w:jc w:val="both"/>
        <w:rPr>
          <w:sz w:val="24"/>
          <w:szCs w:val="24"/>
        </w:rPr>
      </w:pPr>
    </w:p>
    <w:p w:rsidR="005000FA" w:rsidRDefault="005000FA" w:rsidP="005000FA">
      <w:pPr>
        <w:autoSpaceDE w:val="0"/>
        <w:autoSpaceDN w:val="0"/>
        <w:adjustRightInd w:val="0"/>
        <w:jc w:val="center"/>
        <w:rPr>
          <w:sz w:val="24"/>
          <w:szCs w:val="24"/>
        </w:rPr>
      </w:pPr>
      <w:r>
        <w:rPr>
          <w:sz w:val="24"/>
          <w:szCs w:val="24"/>
        </w:rPr>
        <w:t>Tabulka č. 5</w:t>
      </w:r>
    </w:p>
    <w:tbl>
      <w:tblPr>
        <w:tblW w:w="8981" w:type="dxa"/>
        <w:tblInd w:w="75" w:type="dxa"/>
        <w:tblCellMar>
          <w:left w:w="70" w:type="dxa"/>
          <w:right w:w="70" w:type="dxa"/>
        </w:tblCellMar>
        <w:tblLook w:val="04A0" w:firstRow="1" w:lastRow="0" w:firstColumn="1" w:lastColumn="0" w:noHBand="0" w:noVBand="1"/>
      </w:tblPr>
      <w:tblGrid>
        <w:gridCol w:w="4609"/>
        <w:gridCol w:w="3056"/>
        <w:gridCol w:w="1316"/>
      </w:tblGrid>
      <w:tr w:rsidR="005000FA" w:rsidRPr="00590BA4" w:rsidTr="00ED15B7">
        <w:trPr>
          <w:trHeight w:val="499"/>
        </w:trPr>
        <w:tc>
          <w:tcPr>
            <w:tcW w:w="898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000FA" w:rsidRPr="00590BA4" w:rsidRDefault="005000FA" w:rsidP="00ED15B7">
            <w:pPr>
              <w:jc w:val="center"/>
              <w:rPr>
                <w:b/>
                <w:bCs/>
                <w:sz w:val="24"/>
                <w:szCs w:val="24"/>
              </w:rPr>
            </w:pPr>
            <w:r w:rsidRPr="00590BA4">
              <w:rPr>
                <w:b/>
                <w:bCs/>
                <w:sz w:val="24"/>
                <w:szCs w:val="24"/>
              </w:rPr>
              <w:t>Výsledky chemické analýzy napájecí vody a kondenzátu pro sterilizátory</w:t>
            </w:r>
          </w:p>
        </w:tc>
      </w:tr>
      <w:tr w:rsidR="005000FA" w:rsidRPr="00590BA4" w:rsidTr="00ED15B7">
        <w:trPr>
          <w:trHeight w:val="402"/>
        </w:trPr>
        <w:tc>
          <w:tcPr>
            <w:tcW w:w="4609" w:type="dxa"/>
            <w:tcBorders>
              <w:top w:val="nil"/>
              <w:left w:val="single" w:sz="4" w:space="0" w:color="auto"/>
              <w:bottom w:val="single" w:sz="4" w:space="0" w:color="auto"/>
              <w:right w:val="single" w:sz="4" w:space="0" w:color="auto"/>
            </w:tcBorders>
            <w:shd w:val="clear" w:color="auto" w:fill="auto"/>
            <w:noWrap/>
            <w:vAlign w:val="bottom"/>
            <w:hideMark/>
          </w:tcPr>
          <w:p w:rsidR="005000FA" w:rsidRPr="00590BA4" w:rsidRDefault="005000FA" w:rsidP="00ED15B7">
            <w:pPr>
              <w:jc w:val="center"/>
              <w:rPr>
                <w:b/>
                <w:bCs/>
                <w:sz w:val="24"/>
                <w:szCs w:val="24"/>
              </w:rPr>
            </w:pPr>
            <w:r w:rsidRPr="00590BA4">
              <w:rPr>
                <w:b/>
                <w:bCs/>
                <w:sz w:val="24"/>
                <w:szCs w:val="24"/>
              </w:rPr>
              <w:t>Rozhodující činitel</w:t>
            </w:r>
          </w:p>
        </w:tc>
        <w:tc>
          <w:tcPr>
            <w:tcW w:w="3056" w:type="dxa"/>
            <w:tcBorders>
              <w:top w:val="nil"/>
              <w:left w:val="nil"/>
              <w:bottom w:val="single" w:sz="4" w:space="0" w:color="auto"/>
              <w:right w:val="single" w:sz="4" w:space="0" w:color="auto"/>
            </w:tcBorders>
            <w:shd w:val="clear" w:color="auto" w:fill="auto"/>
            <w:noWrap/>
            <w:vAlign w:val="bottom"/>
            <w:hideMark/>
          </w:tcPr>
          <w:p w:rsidR="005000FA" w:rsidRPr="00590BA4" w:rsidRDefault="005000FA" w:rsidP="00ED15B7">
            <w:pPr>
              <w:jc w:val="center"/>
              <w:rPr>
                <w:b/>
                <w:bCs/>
                <w:sz w:val="24"/>
                <w:szCs w:val="24"/>
              </w:rPr>
            </w:pPr>
            <w:r w:rsidRPr="00590BA4">
              <w:rPr>
                <w:b/>
                <w:bCs/>
                <w:sz w:val="24"/>
                <w:szCs w:val="24"/>
              </w:rPr>
              <w:t>Napájecí voda</w:t>
            </w:r>
          </w:p>
        </w:tc>
        <w:tc>
          <w:tcPr>
            <w:tcW w:w="1316" w:type="dxa"/>
            <w:tcBorders>
              <w:top w:val="nil"/>
              <w:left w:val="nil"/>
              <w:bottom w:val="single" w:sz="4" w:space="0" w:color="auto"/>
              <w:right w:val="single" w:sz="4" w:space="0" w:color="auto"/>
            </w:tcBorders>
            <w:shd w:val="clear" w:color="auto" w:fill="auto"/>
            <w:noWrap/>
            <w:vAlign w:val="bottom"/>
            <w:hideMark/>
          </w:tcPr>
          <w:p w:rsidR="005000FA" w:rsidRPr="00590BA4" w:rsidRDefault="005000FA" w:rsidP="00ED15B7">
            <w:pPr>
              <w:jc w:val="center"/>
              <w:rPr>
                <w:b/>
                <w:bCs/>
                <w:sz w:val="24"/>
                <w:szCs w:val="24"/>
              </w:rPr>
            </w:pPr>
            <w:r w:rsidRPr="00590BA4">
              <w:rPr>
                <w:b/>
                <w:bCs/>
                <w:sz w:val="24"/>
                <w:szCs w:val="24"/>
              </w:rPr>
              <w:t>Hodnocení</w:t>
            </w:r>
          </w:p>
        </w:tc>
      </w:tr>
      <w:tr w:rsidR="005000FA" w:rsidRPr="00590BA4" w:rsidTr="00ED15B7">
        <w:trPr>
          <w:trHeight w:val="402"/>
        </w:trPr>
        <w:tc>
          <w:tcPr>
            <w:tcW w:w="4609" w:type="dxa"/>
            <w:tcBorders>
              <w:top w:val="nil"/>
              <w:left w:val="single" w:sz="4" w:space="0" w:color="auto"/>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Rezidua po odpaření</w:t>
            </w:r>
          </w:p>
        </w:tc>
        <w:tc>
          <w:tcPr>
            <w:tcW w:w="3056" w:type="dxa"/>
            <w:tcBorders>
              <w:top w:val="nil"/>
              <w:left w:val="nil"/>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 </w:t>
            </w:r>
          </w:p>
        </w:tc>
        <w:tc>
          <w:tcPr>
            <w:tcW w:w="1316" w:type="dxa"/>
            <w:tcBorders>
              <w:top w:val="nil"/>
              <w:left w:val="nil"/>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V - N</w:t>
            </w:r>
          </w:p>
        </w:tc>
      </w:tr>
      <w:tr w:rsidR="005000FA" w:rsidRPr="00590BA4" w:rsidTr="00ED15B7">
        <w:trPr>
          <w:trHeight w:val="402"/>
        </w:trPr>
        <w:tc>
          <w:tcPr>
            <w:tcW w:w="4609" w:type="dxa"/>
            <w:tcBorders>
              <w:top w:val="nil"/>
              <w:left w:val="single" w:sz="4" w:space="0" w:color="auto"/>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Křemičitany (SiO</w:t>
            </w:r>
            <w:r w:rsidRPr="00590BA4">
              <w:rPr>
                <w:sz w:val="24"/>
                <w:szCs w:val="24"/>
                <w:vertAlign w:val="subscript"/>
              </w:rPr>
              <w:t>2</w:t>
            </w:r>
            <w:r w:rsidRPr="00590BA4">
              <w:rPr>
                <w:sz w:val="24"/>
                <w:szCs w:val="24"/>
              </w:rPr>
              <w:t>)</w:t>
            </w:r>
          </w:p>
        </w:tc>
        <w:tc>
          <w:tcPr>
            <w:tcW w:w="3056" w:type="dxa"/>
            <w:tcBorders>
              <w:top w:val="nil"/>
              <w:left w:val="nil"/>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 </w:t>
            </w:r>
          </w:p>
        </w:tc>
        <w:tc>
          <w:tcPr>
            <w:tcW w:w="1316" w:type="dxa"/>
            <w:tcBorders>
              <w:top w:val="nil"/>
              <w:left w:val="nil"/>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V - N</w:t>
            </w:r>
          </w:p>
        </w:tc>
      </w:tr>
      <w:tr w:rsidR="005000FA" w:rsidRPr="00590BA4" w:rsidTr="00ED15B7">
        <w:trPr>
          <w:trHeight w:val="402"/>
        </w:trPr>
        <w:tc>
          <w:tcPr>
            <w:tcW w:w="4609" w:type="dxa"/>
            <w:tcBorders>
              <w:top w:val="nil"/>
              <w:left w:val="single" w:sz="4" w:space="0" w:color="auto"/>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Železo</w:t>
            </w:r>
          </w:p>
        </w:tc>
        <w:tc>
          <w:tcPr>
            <w:tcW w:w="3056" w:type="dxa"/>
            <w:tcBorders>
              <w:top w:val="nil"/>
              <w:left w:val="nil"/>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 </w:t>
            </w:r>
          </w:p>
        </w:tc>
        <w:tc>
          <w:tcPr>
            <w:tcW w:w="1316" w:type="dxa"/>
            <w:tcBorders>
              <w:top w:val="nil"/>
              <w:left w:val="nil"/>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V - N</w:t>
            </w:r>
          </w:p>
        </w:tc>
      </w:tr>
      <w:tr w:rsidR="005000FA" w:rsidRPr="00590BA4" w:rsidTr="00ED15B7">
        <w:trPr>
          <w:trHeight w:val="402"/>
        </w:trPr>
        <w:tc>
          <w:tcPr>
            <w:tcW w:w="4609" w:type="dxa"/>
            <w:tcBorders>
              <w:top w:val="nil"/>
              <w:left w:val="single" w:sz="4" w:space="0" w:color="auto"/>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Kadmium</w:t>
            </w:r>
          </w:p>
        </w:tc>
        <w:tc>
          <w:tcPr>
            <w:tcW w:w="3056" w:type="dxa"/>
            <w:tcBorders>
              <w:top w:val="nil"/>
              <w:left w:val="nil"/>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 </w:t>
            </w:r>
          </w:p>
        </w:tc>
        <w:tc>
          <w:tcPr>
            <w:tcW w:w="1316" w:type="dxa"/>
            <w:tcBorders>
              <w:top w:val="nil"/>
              <w:left w:val="nil"/>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V - N</w:t>
            </w:r>
          </w:p>
        </w:tc>
      </w:tr>
      <w:tr w:rsidR="005000FA" w:rsidRPr="00590BA4" w:rsidTr="00ED15B7">
        <w:trPr>
          <w:trHeight w:val="402"/>
        </w:trPr>
        <w:tc>
          <w:tcPr>
            <w:tcW w:w="4609" w:type="dxa"/>
            <w:tcBorders>
              <w:top w:val="nil"/>
              <w:left w:val="single" w:sz="4" w:space="0" w:color="auto"/>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Olovo</w:t>
            </w:r>
          </w:p>
        </w:tc>
        <w:tc>
          <w:tcPr>
            <w:tcW w:w="3056" w:type="dxa"/>
            <w:tcBorders>
              <w:top w:val="nil"/>
              <w:left w:val="nil"/>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 </w:t>
            </w:r>
          </w:p>
        </w:tc>
        <w:tc>
          <w:tcPr>
            <w:tcW w:w="1316" w:type="dxa"/>
            <w:tcBorders>
              <w:top w:val="nil"/>
              <w:left w:val="nil"/>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V - N</w:t>
            </w:r>
          </w:p>
        </w:tc>
      </w:tr>
      <w:tr w:rsidR="005000FA" w:rsidRPr="00590BA4" w:rsidTr="00ED15B7">
        <w:trPr>
          <w:trHeight w:val="402"/>
        </w:trPr>
        <w:tc>
          <w:tcPr>
            <w:tcW w:w="4609" w:type="dxa"/>
            <w:tcBorders>
              <w:top w:val="nil"/>
              <w:left w:val="single" w:sz="4" w:space="0" w:color="auto"/>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Zbytky těžkých kovů, kromě Fe, Cd a Pb</w:t>
            </w:r>
          </w:p>
        </w:tc>
        <w:tc>
          <w:tcPr>
            <w:tcW w:w="3056" w:type="dxa"/>
            <w:tcBorders>
              <w:top w:val="nil"/>
              <w:left w:val="nil"/>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 </w:t>
            </w:r>
          </w:p>
        </w:tc>
        <w:tc>
          <w:tcPr>
            <w:tcW w:w="1316" w:type="dxa"/>
            <w:tcBorders>
              <w:top w:val="nil"/>
              <w:left w:val="nil"/>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V - N</w:t>
            </w:r>
          </w:p>
        </w:tc>
      </w:tr>
      <w:tr w:rsidR="005000FA" w:rsidRPr="00590BA4" w:rsidTr="00ED15B7">
        <w:trPr>
          <w:trHeight w:val="402"/>
        </w:trPr>
        <w:tc>
          <w:tcPr>
            <w:tcW w:w="4609" w:type="dxa"/>
            <w:tcBorders>
              <w:top w:val="nil"/>
              <w:left w:val="single" w:sz="4" w:space="0" w:color="auto"/>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Chloridy (Cl</w:t>
            </w:r>
            <w:r w:rsidRPr="00590BA4">
              <w:rPr>
                <w:sz w:val="24"/>
                <w:szCs w:val="24"/>
                <w:vertAlign w:val="superscript"/>
              </w:rPr>
              <w:t>-</w:t>
            </w:r>
            <w:r w:rsidRPr="00590BA4">
              <w:rPr>
                <w:sz w:val="24"/>
                <w:szCs w:val="24"/>
              </w:rPr>
              <w:t>)</w:t>
            </w:r>
          </w:p>
        </w:tc>
        <w:tc>
          <w:tcPr>
            <w:tcW w:w="3056" w:type="dxa"/>
            <w:tcBorders>
              <w:top w:val="nil"/>
              <w:left w:val="nil"/>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 </w:t>
            </w:r>
          </w:p>
        </w:tc>
        <w:tc>
          <w:tcPr>
            <w:tcW w:w="1316" w:type="dxa"/>
            <w:tcBorders>
              <w:top w:val="nil"/>
              <w:left w:val="nil"/>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V - N</w:t>
            </w:r>
          </w:p>
        </w:tc>
      </w:tr>
      <w:tr w:rsidR="005000FA" w:rsidRPr="00590BA4" w:rsidTr="00ED15B7">
        <w:trPr>
          <w:trHeight w:val="402"/>
        </w:trPr>
        <w:tc>
          <w:tcPr>
            <w:tcW w:w="4609" w:type="dxa"/>
            <w:tcBorders>
              <w:top w:val="nil"/>
              <w:left w:val="single" w:sz="4" w:space="0" w:color="auto"/>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Fosforečnany (P</w:t>
            </w:r>
            <w:r w:rsidRPr="00590BA4">
              <w:rPr>
                <w:sz w:val="24"/>
                <w:szCs w:val="24"/>
                <w:vertAlign w:val="subscript"/>
              </w:rPr>
              <w:t>2</w:t>
            </w:r>
            <w:r w:rsidRPr="00590BA4">
              <w:rPr>
                <w:sz w:val="24"/>
                <w:szCs w:val="24"/>
              </w:rPr>
              <w:t>O</w:t>
            </w:r>
            <w:r w:rsidRPr="00590BA4">
              <w:rPr>
                <w:sz w:val="24"/>
                <w:szCs w:val="24"/>
                <w:vertAlign w:val="subscript"/>
              </w:rPr>
              <w:t>5</w:t>
            </w:r>
            <w:r w:rsidRPr="00590BA4">
              <w:rPr>
                <w:sz w:val="24"/>
                <w:szCs w:val="24"/>
              </w:rPr>
              <w:t>)</w:t>
            </w:r>
          </w:p>
        </w:tc>
        <w:tc>
          <w:tcPr>
            <w:tcW w:w="3056" w:type="dxa"/>
            <w:tcBorders>
              <w:top w:val="nil"/>
              <w:left w:val="nil"/>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 </w:t>
            </w:r>
          </w:p>
        </w:tc>
        <w:tc>
          <w:tcPr>
            <w:tcW w:w="1316" w:type="dxa"/>
            <w:tcBorders>
              <w:top w:val="nil"/>
              <w:left w:val="nil"/>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V - N</w:t>
            </w:r>
          </w:p>
        </w:tc>
      </w:tr>
      <w:tr w:rsidR="005000FA" w:rsidRPr="00590BA4" w:rsidTr="00ED15B7">
        <w:trPr>
          <w:trHeight w:val="402"/>
        </w:trPr>
        <w:tc>
          <w:tcPr>
            <w:tcW w:w="4609" w:type="dxa"/>
            <w:tcBorders>
              <w:top w:val="nil"/>
              <w:left w:val="single" w:sz="4" w:space="0" w:color="auto"/>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Pr>
                <w:sz w:val="24"/>
                <w:szCs w:val="24"/>
              </w:rPr>
              <w:t>Vodivost (při 20</w:t>
            </w:r>
            <w:r w:rsidRPr="00590BA4">
              <w:rPr>
                <w:sz w:val="24"/>
                <w:szCs w:val="24"/>
              </w:rPr>
              <w:t xml:space="preserve"> °C)</w:t>
            </w:r>
          </w:p>
        </w:tc>
        <w:tc>
          <w:tcPr>
            <w:tcW w:w="3056" w:type="dxa"/>
            <w:tcBorders>
              <w:top w:val="nil"/>
              <w:left w:val="nil"/>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 </w:t>
            </w:r>
          </w:p>
        </w:tc>
        <w:tc>
          <w:tcPr>
            <w:tcW w:w="1316" w:type="dxa"/>
            <w:tcBorders>
              <w:top w:val="nil"/>
              <w:left w:val="nil"/>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V - N</w:t>
            </w:r>
          </w:p>
        </w:tc>
      </w:tr>
      <w:tr w:rsidR="005000FA" w:rsidRPr="00590BA4" w:rsidTr="00ED15B7">
        <w:trPr>
          <w:trHeight w:val="402"/>
        </w:trPr>
        <w:tc>
          <w:tcPr>
            <w:tcW w:w="4609" w:type="dxa"/>
            <w:tcBorders>
              <w:top w:val="nil"/>
              <w:left w:val="single" w:sz="4" w:space="0" w:color="auto"/>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Hodnota pH</w:t>
            </w:r>
            <w:r>
              <w:rPr>
                <w:sz w:val="24"/>
                <w:szCs w:val="24"/>
              </w:rPr>
              <w:t xml:space="preserve"> (při 20 °C)</w:t>
            </w:r>
          </w:p>
        </w:tc>
        <w:tc>
          <w:tcPr>
            <w:tcW w:w="3056" w:type="dxa"/>
            <w:tcBorders>
              <w:top w:val="nil"/>
              <w:left w:val="nil"/>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 </w:t>
            </w:r>
          </w:p>
        </w:tc>
        <w:tc>
          <w:tcPr>
            <w:tcW w:w="1316" w:type="dxa"/>
            <w:tcBorders>
              <w:top w:val="nil"/>
              <w:left w:val="nil"/>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V - N</w:t>
            </w:r>
          </w:p>
        </w:tc>
      </w:tr>
      <w:tr w:rsidR="005000FA" w:rsidRPr="00590BA4" w:rsidTr="00ED15B7">
        <w:trPr>
          <w:trHeight w:val="402"/>
        </w:trPr>
        <w:tc>
          <w:tcPr>
            <w:tcW w:w="4609" w:type="dxa"/>
            <w:tcBorders>
              <w:top w:val="nil"/>
              <w:left w:val="single" w:sz="4" w:space="0" w:color="auto"/>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Vzhled</w:t>
            </w:r>
          </w:p>
        </w:tc>
        <w:tc>
          <w:tcPr>
            <w:tcW w:w="3056" w:type="dxa"/>
            <w:tcBorders>
              <w:top w:val="nil"/>
              <w:left w:val="nil"/>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 </w:t>
            </w:r>
          </w:p>
        </w:tc>
        <w:tc>
          <w:tcPr>
            <w:tcW w:w="1316" w:type="dxa"/>
            <w:tcBorders>
              <w:top w:val="nil"/>
              <w:left w:val="nil"/>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V - N</w:t>
            </w:r>
          </w:p>
        </w:tc>
      </w:tr>
      <w:tr w:rsidR="005000FA" w:rsidRPr="00590BA4" w:rsidTr="00ED15B7">
        <w:trPr>
          <w:trHeight w:val="402"/>
        </w:trPr>
        <w:tc>
          <w:tcPr>
            <w:tcW w:w="4609" w:type="dxa"/>
            <w:tcBorders>
              <w:top w:val="nil"/>
              <w:left w:val="single" w:sz="4" w:space="0" w:color="auto"/>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Tvrdost (</w:t>
            </w:r>
            <w:r w:rsidRPr="00590BA4">
              <w:rPr>
                <w:rFonts w:ascii="Calibri" w:hAnsi="Calibri"/>
                <w:sz w:val="24"/>
                <w:szCs w:val="24"/>
              </w:rPr>
              <w:t>Ʃ</w:t>
            </w:r>
            <w:r w:rsidRPr="00590BA4">
              <w:rPr>
                <w:sz w:val="24"/>
                <w:szCs w:val="24"/>
              </w:rPr>
              <w:t xml:space="preserve"> iontů alkalických zemin)</w:t>
            </w:r>
          </w:p>
        </w:tc>
        <w:tc>
          <w:tcPr>
            <w:tcW w:w="3056" w:type="dxa"/>
            <w:tcBorders>
              <w:top w:val="nil"/>
              <w:left w:val="nil"/>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  </w:t>
            </w:r>
          </w:p>
        </w:tc>
        <w:tc>
          <w:tcPr>
            <w:tcW w:w="1316" w:type="dxa"/>
            <w:tcBorders>
              <w:top w:val="nil"/>
              <w:left w:val="nil"/>
              <w:bottom w:val="single" w:sz="4" w:space="0" w:color="auto"/>
              <w:right w:val="single" w:sz="4" w:space="0" w:color="auto"/>
            </w:tcBorders>
            <w:shd w:val="clear" w:color="auto" w:fill="auto"/>
            <w:noWrap/>
            <w:vAlign w:val="bottom"/>
            <w:hideMark/>
          </w:tcPr>
          <w:p w:rsidR="005000FA" w:rsidRPr="00590BA4" w:rsidRDefault="005000FA" w:rsidP="00ED15B7">
            <w:pPr>
              <w:jc w:val="center"/>
              <w:rPr>
                <w:sz w:val="24"/>
                <w:szCs w:val="24"/>
              </w:rPr>
            </w:pPr>
            <w:r w:rsidRPr="00590BA4">
              <w:rPr>
                <w:sz w:val="24"/>
                <w:szCs w:val="24"/>
              </w:rPr>
              <w:t>V - N</w:t>
            </w:r>
          </w:p>
        </w:tc>
      </w:tr>
      <w:tr w:rsidR="005000FA" w:rsidRPr="00590BA4" w:rsidTr="00ED15B7">
        <w:trPr>
          <w:trHeight w:val="402"/>
        </w:trPr>
        <w:tc>
          <w:tcPr>
            <w:tcW w:w="8981" w:type="dxa"/>
            <w:gridSpan w:val="3"/>
            <w:tcBorders>
              <w:top w:val="single" w:sz="4" w:space="0" w:color="auto"/>
              <w:left w:val="single" w:sz="4" w:space="0" w:color="auto"/>
              <w:bottom w:val="nil"/>
              <w:right w:val="single" w:sz="4" w:space="0" w:color="000000"/>
            </w:tcBorders>
            <w:shd w:val="clear" w:color="auto" w:fill="auto"/>
            <w:noWrap/>
            <w:vAlign w:val="bottom"/>
            <w:hideMark/>
          </w:tcPr>
          <w:p w:rsidR="005000FA" w:rsidRPr="00590BA4" w:rsidRDefault="005000FA" w:rsidP="00ED15B7">
            <w:pPr>
              <w:rPr>
                <w:sz w:val="24"/>
                <w:szCs w:val="24"/>
              </w:rPr>
            </w:pPr>
            <w:r w:rsidRPr="00590BA4">
              <w:rPr>
                <w:sz w:val="24"/>
                <w:szCs w:val="24"/>
              </w:rPr>
              <w:t>Poznámka: Shoda by měla být ověřena v souladu s uznávanými analytickými metodami</w:t>
            </w:r>
          </w:p>
        </w:tc>
      </w:tr>
      <w:tr w:rsidR="005000FA" w:rsidRPr="00590BA4" w:rsidTr="00ED15B7">
        <w:trPr>
          <w:trHeight w:val="402"/>
        </w:trPr>
        <w:tc>
          <w:tcPr>
            <w:tcW w:w="8981" w:type="dxa"/>
            <w:gridSpan w:val="3"/>
            <w:tcBorders>
              <w:top w:val="nil"/>
              <w:left w:val="single" w:sz="4" w:space="0" w:color="auto"/>
              <w:bottom w:val="single" w:sz="4" w:space="0" w:color="auto"/>
              <w:right w:val="single" w:sz="4" w:space="0" w:color="000000"/>
            </w:tcBorders>
            <w:shd w:val="clear" w:color="auto" w:fill="auto"/>
            <w:noWrap/>
            <w:vAlign w:val="bottom"/>
            <w:hideMark/>
          </w:tcPr>
          <w:p w:rsidR="005000FA" w:rsidRPr="00590BA4" w:rsidRDefault="005000FA" w:rsidP="00ED15B7">
            <w:pPr>
              <w:jc w:val="center"/>
              <w:rPr>
                <w:b/>
                <w:bCs/>
                <w:sz w:val="24"/>
                <w:szCs w:val="24"/>
              </w:rPr>
            </w:pPr>
            <w:r w:rsidRPr="00590BA4">
              <w:rPr>
                <w:b/>
                <w:bCs/>
                <w:sz w:val="24"/>
                <w:szCs w:val="24"/>
              </w:rPr>
              <w:t>Chemická an</w:t>
            </w:r>
            <w:r>
              <w:rPr>
                <w:b/>
                <w:bCs/>
                <w:sz w:val="24"/>
                <w:szCs w:val="24"/>
              </w:rPr>
              <w:t>alýza napájecí vody</w:t>
            </w:r>
            <w:r w:rsidRPr="00590BA4">
              <w:rPr>
                <w:b/>
                <w:bCs/>
                <w:sz w:val="24"/>
                <w:szCs w:val="24"/>
              </w:rPr>
              <w:t xml:space="preserve"> je dobrovolná</w:t>
            </w:r>
          </w:p>
        </w:tc>
      </w:tr>
    </w:tbl>
    <w:p w:rsidR="00DA14B5" w:rsidRPr="005C28BD" w:rsidRDefault="00DA14B5" w:rsidP="00DA14B5">
      <w:pPr>
        <w:rPr>
          <w:rFonts w:ascii="Arial" w:hAnsi="Arial"/>
        </w:rPr>
      </w:pPr>
      <w:r w:rsidRPr="00316842">
        <w:rPr>
          <w:rFonts w:ascii="Tahoma" w:hAnsi="Tahoma" w:cs="Tahoma"/>
          <w:sz w:val="24"/>
          <w:szCs w:val="24"/>
        </w:rPr>
        <w:t xml:space="preserve">EXTERNÍ HODNOCENÍ KVALITY        </w:t>
      </w:r>
      <w:r>
        <w:rPr>
          <w:rFonts w:ascii="Tahoma" w:hAnsi="Tahoma" w:cs="Tahoma"/>
          <w:sz w:val="24"/>
          <w:szCs w:val="24"/>
        </w:rPr>
        <w:t xml:space="preserve">  </w:t>
      </w:r>
      <w:r w:rsidRPr="00316842">
        <w:rPr>
          <w:rFonts w:ascii="Tahoma" w:hAnsi="Tahoma" w:cs="Tahoma"/>
          <w:sz w:val="24"/>
          <w:szCs w:val="24"/>
        </w:rPr>
        <w:t xml:space="preserve">               </w:t>
      </w:r>
      <w:r>
        <w:rPr>
          <w:rFonts w:ascii="Tahoma" w:hAnsi="Tahoma" w:cs="Tahoma"/>
          <w:sz w:val="24"/>
          <w:szCs w:val="24"/>
        </w:rPr>
        <w:t xml:space="preserve">           </w:t>
      </w:r>
      <w:r w:rsidRPr="00316842">
        <w:rPr>
          <w:rFonts w:ascii="Tahoma" w:hAnsi="Tahoma" w:cs="Tahoma"/>
          <w:sz w:val="24"/>
          <w:szCs w:val="24"/>
        </w:rPr>
        <w:t>PT#M/2</w:t>
      </w:r>
      <w:r>
        <w:rPr>
          <w:rFonts w:ascii="Tahoma" w:hAnsi="Tahoma" w:cs="Tahoma"/>
          <w:sz w:val="24"/>
          <w:szCs w:val="24"/>
        </w:rPr>
        <w:t>9-1</w:t>
      </w:r>
      <w:r w:rsidRPr="00316842">
        <w:rPr>
          <w:rFonts w:ascii="Tahoma" w:hAnsi="Tahoma" w:cs="Tahoma"/>
          <w:sz w:val="24"/>
          <w:szCs w:val="24"/>
        </w:rPr>
        <w:t>/20</w:t>
      </w:r>
      <w:r w:rsidR="00821CE9">
        <w:rPr>
          <w:rFonts w:ascii="Tahoma" w:hAnsi="Tahoma" w:cs="Tahoma"/>
          <w:sz w:val="24"/>
          <w:szCs w:val="24"/>
        </w:rPr>
        <w:t>2</w:t>
      </w:r>
      <w:r w:rsidR="000822BE">
        <w:rPr>
          <w:rFonts w:ascii="Tahoma" w:hAnsi="Tahoma" w:cs="Tahoma"/>
          <w:sz w:val="24"/>
          <w:szCs w:val="24"/>
        </w:rPr>
        <w:t>5</w:t>
      </w:r>
      <w:r w:rsidRPr="00316842">
        <w:rPr>
          <w:rFonts w:ascii="Tahoma" w:hAnsi="Tahoma" w:cs="Tahoma"/>
          <w:sz w:val="24"/>
          <w:szCs w:val="24"/>
        </w:rPr>
        <w:t xml:space="preserve">, EHK </w:t>
      </w:r>
      <w:r w:rsidR="00821CE9">
        <w:rPr>
          <w:rFonts w:ascii="Tahoma" w:hAnsi="Tahoma" w:cs="Tahoma"/>
          <w:sz w:val="24"/>
          <w:szCs w:val="24"/>
        </w:rPr>
        <w:t>1</w:t>
      </w:r>
      <w:r w:rsidR="009B4C0B">
        <w:rPr>
          <w:rFonts w:ascii="Tahoma" w:hAnsi="Tahoma" w:cs="Tahoma"/>
          <w:sz w:val="24"/>
          <w:szCs w:val="24"/>
        </w:rPr>
        <w:t>4</w:t>
      </w:r>
      <w:r w:rsidR="000822BE">
        <w:rPr>
          <w:rFonts w:ascii="Tahoma" w:hAnsi="Tahoma" w:cs="Tahoma"/>
          <w:sz w:val="24"/>
          <w:szCs w:val="24"/>
        </w:rPr>
        <w:t>90</w:t>
      </w:r>
    </w:p>
    <w:p w:rsidR="005000FA" w:rsidRDefault="005000FA" w:rsidP="005000FA">
      <w:pPr>
        <w:jc w:val="both"/>
        <w:rPr>
          <w:b/>
          <w:sz w:val="24"/>
        </w:rPr>
      </w:pPr>
    </w:p>
    <w:p w:rsidR="005000FA" w:rsidRDefault="005000FA" w:rsidP="005000FA">
      <w:pPr>
        <w:jc w:val="both"/>
        <w:rPr>
          <w:b/>
          <w:sz w:val="24"/>
        </w:rPr>
      </w:pPr>
      <w:r>
        <w:rPr>
          <w:b/>
          <w:sz w:val="24"/>
        </w:rPr>
        <w:t>NÁVOD K PROVEDENÍ TESTŮ</w:t>
      </w:r>
    </w:p>
    <w:p w:rsidR="005000FA" w:rsidRDefault="005000FA" w:rsidP="005000FA">
      <w:pPr>
        <w:jc w:val="both"/>
        <w:rPr>
          <w:b/>
          <w:sz w:val="24"/>
        </w:rPr>
      </w:pPr>
      <w:r>
        <w:rPr>
          <w:b/>
          <w:sz w:val="24"/>
        </w:rPr>
        <w:t>při kontrole účinnosti sterilizace v parním sterilizátoru</w:t>
      </w:r>
    </w:p>
    <w:p w:rsidR="005000FA" w:rsidRDefault="005000FA" w:rsidP="005000FA">
      <w:pPr>
        <w:jc w:val="both"/>
        <w:rPr>
          <w:b/>
          <w:sz w:val="24"/>
        </w:rPr>
      </w:pPr>
    </w:p>
    <w:p w:rsidR="005000FA" w:rsidRDefault="005000FA" w:rsidP="005000FA">
      <w:pPr>
        <w:jc w:val="both"/>
        <w:rPr>
          <w:b/>
          <w:sz w:val="24"/>
        </w:rPr>
      </w:pPr>
      <w:r>
        <w:rPr>
          <w:b/>
          <w:sz w:val="24"/>
        </w:rPr>
        <w:t>FYZIKÁLNÍ TEST:</w:t>
      </w:r>
    </w:p>
    <w:p w:rsidR="005000FA" w:rsidRDefault="005000FA" w:rsidP="005000FA">
      <w:pPr>
        <w:jc w:val="both"/>
        <w:rPr>
          <w:sz w:val="24"/>
        </w:rPr>
      </w:pPr>
      <w:r>
        <w:rPr>
          <w:b/>
          <w:sz w:val="24"/>
          <w:u w:val="single"/>
        </w:rPr>
        <w:t>Zkouška pronikání vzduchu (vakuový test):</w:t>
      </w:r>
    </w:p>
    <w:p w:rsidR="005000FA" w:rsidRDefault="005000FA" w:rsidP="005000FA">
      <w:pPr>
        <w:jc w:val="both"/>
        <w:rPr>
          <w:sz w:val="24"/>
        </w:rPr>
      </w:pPr>
      <w:r>
        <w:rPr>
          <w:sz w:val="24"/>
        </w:rPr>
        <w:t>Vakuovým testem se ověřuje těsnost sterilizační komory parních sterilizátorů s odvzdušněním. Test se provede jako první kontrola v pořadí v prázdném přístroji. Ve fázi evakuace musí být absolutní tlak 70 mbar nebo men</w:t>
      </w:r>
      <w:r w:rsidR="00744619">
        <w:rPr>
          <w:sz w:val="24"/>
        </w:rPr>
        <w:t>ší a nesmí klesat o více než 1,</w:t>
      </w:r>
      <w:r>
        <w:rPr>
          <w:sz w:val="24"/>
        </w:rPr>
        <w:t>3 mbar za 1 minutu, přičemž během 10 minut trvání testu nesmí snížení podtlaku činit více než 13 mbar.</w:t>
      </w:r>
    </w:p>
    <w:p w:rsidR="005000FA" w:rsidRDefault="005000FA" w:rsidP="005000FA">
      <w:pPr>
        <w:jc w:val="both"/>
        <w:rPr>
          <w:sz w:val="24"/>
        </w:rPr>
      </w:pPr>
      <w:r>
        <w:rPr>
          <w:sz w:val="24"/>
        </w:rPr>
        <w:t>U moderních přístrojů proběhne test po zapnutí příslušného spínače automaticky a rychlost nárůstu tlaku se zobrazí v mbar/min. U starších typů lze test provést exaktně pouze externími měřidly, jsou-li k dispozici. Pro účely EHK u starších typů do protokolu zaznamenejte, zda nastavené vakuum při prázdné sterilizační komoře během 10 minut viditelně neklesá. Děje-li se tak, přístroj zjevně netěsní.</w:t>
      </w:r>
    </w:p>
    <w:p w:rsidR="005000FA" w:rsidRDefault="005000FA" w:rsidP="005000FA">
      <w:pPr>
        <w:jc w:val="both"/>
        <w:rPr>
          <w:b/>
          <w:sz w:val="24"/>
          <w:u w:val="single"/>
        </w:rPr>
      </w:pPr>
    </w:p>
    <w:p w:rsidR="005000FA" w:rsidRDefault="005000FA" w:rsidP="005000FA">
      <w:pPr>
        <w:jc w:val="both"/>
        <w:rPr>
          <w:b/>
          <w:color w:val="FF0000"/>
          <w:sz w:val="24"/>
          <w:u w:val="single"/>
        </w:rPr>
      </w:pPr>
      <w:r>
        <w:rPr>
          <w:b/>
          <w:sz w:val="24"/>
        </w:rPr>
        <w:t>CHEMICKÉ TESTY VE ZKRÁCENÉM STERILIZAČNÍM PROCESU</w:t>
      </w:r>
    </w:p>
    <w:p w:rsidR="005000FA" w:rsidRPr="00B87E52" w:rsidRDefault="00B87E52" w:rsidP="005000FA">
      <w:pPr>
        <w:jc w:val="both"/>
        <w:rPr>
          <w:rFonts w:ascii="Tahoma" w:eastAsia="Tahoma" w:hAnsi="Tahoma" w:cs="Tahoma"/>
          <w:sz w:val="24"/>
          <w:szCs w:val="24"/>
        </w:rPr>
      </w:pPr>
      <w:r w:rsidRPr="00B87E52">
        <w:rPr>
          <w:sz w:val="24"/>
          <w:u w:val="single"/>
        </w:rPr>
        <w:t xml:space="preserve">STERIM </w:t>
      </w:r>
      <w:r w:rsidRPr="00B87E52">
        <w:rPr>
          <w:sz w:val="16"/>
          <w:szCs w:val="16"/>
          <w:u w:val="single"/>
        </w:rPr>
        <w:t xml:space="preserve">CONTROL </w:t>
      </w:r>
      <w:r w:rsidRPr="00B87E52">
        <w:rPr>
          <w:sz w:val="24"/>
          <w:szCs w:val="24"/>
          <w:u w:val="single"/>
        </w:rPr>
        <w:t>BD</w:t>
      </w:r>
    </w:p>
    <w:p w:rsidR="005000FA" w:rsidRPr="00B87E52" w:rsidRDefault="005000FA" w:rsidP="005000FA">
      <w:pPr>
        <w:jc w:val="both"/>
        <w:rPr>
          <w:sz w:val="24"/>
        </w:rPr>
      </w:pPr>
      <w:r w:rsidRPr="00B87E52">
        <w:rPr>
          <w:sz w:val="24"/>
        </w:rPr>
        <w:t xml:space="preserve">Bowie-Dick test slouží k ověření rychlého a stejnoměrného pronikání </w:t>
      </w:r>
      <w:r w:rsidR="00D07437" w:rsidRPr="00B87E52">
        <w:rPr>
          <w:sz w:val="24"/>
        </w:rPr>
        <w:t>páry</w:t>
      </w:r>
      <w:r w:rsidRPr="00B87E52">
        <w:rPr>
          <w:sz w:val="24"/>
        </w:rPr>
        <w:t xml:space="preserve"> dovnitř</w:t>
      </w:r>
    </w:p>
    <w:p w:rsidR="005000FA" w:rsidRPr="00B87E52" w:rsidRDefault="005000FA" w:rsidP="005000FA">
      <w:pPr>
        <w:jc w:val="both"/>
        <w:rPr>
          <w:sz w:val="24"/>
        </w:rPr>
      </w:pPr>
      <w:r w:rsidRPr="00B87E52">
        <w:rPr>
          <w:sz w:val="24"/>
        </w:rPr>
        <w:t>sterilizovaného porézního materiálu a ke kontrole požadovaného odvzdušnění u sterilizátoru</w:t>
      </w:r>
    </w:p>
    <w:p w:rsidR="005000FA" w:rsidRPr="00B87E52" w:rsidRDefault="005000FA" w:rsidP="005000FA">
      <w:pPr>
        <w:jc w:val="both"/>
        <w:rPr>
          <w:sz w:val="24"/>
        </w:rPr>
      </w:pPr>
      <w:r w:rsidRPr="00B87E52">
        <w:rPr>
          <w:sz w:val="24"/>
        </w:rPr>
        <w:t>s evakuací. Provádí se jako druhý test v pořadí po vakuovém testu ve vyhřáté sterilizační komoře.</w:t>
      </w:r>
    </w:p>
    <w:p w:rsidR="005000FA" w:rsidRPr="00B87E52" w:rsidRDefault="005000FA" w:rsidP="005000FA">
      <w:pPr>
        <w:jc w:val="both"/>
        <w:rPr>
          <w:sz w:val="24"/>
        </w:rPr>
      </w:pPr>
    </w:p>
    <w:p w:rsidR="005000FA" w:rsidRPr="00B87E52" w:rsidRDefault="005000FA" w:rsidP="005000FA">
      <w:pPr>
        <w:jc w:val="both"/>
        <w:rPr>
          <w:sz w:val="24"/>
        </w:rPr>
      </w:pPr>
      <w:r w:rsidRPr="00B87E52">
        <w:rPr>
          <w:sz w:val="24"/>
        </w:rPr>
        <w:t>1. Chemický indikáto</w:t>
      </w:r>
      <w:r w:rsidR="00B87E52" w:rsidRPr="00B87E52">
        <w:rPr>
          <w:sz w:val="24"/>
        </w:rPr>
        <w:t xml:space="preserve">r STERIM </w:t>
      </w:r>
      <w:r w:rsidR="00B87E52" w:rsidRPr="00B87E52">
        <w:rPr>
          <w:sz w:val="16"/>
          <w:szCs w:val="16"/>
        </w:rPr>
        <w:t xml:space="preserve">CONTROL </w:t>
      </w:r>
      <w:r w:rsidR="00B87E52" w:rsidRPr="00B87E52">
        <w:rPr>
          <w:sz w:val="24"/>
          <w:szCs w:val="24"/>
        </w:rPr>
        <w:t>BD</w:t>
      </w:r>
      <w:r w:rsidRPr="00B87E52">
        <w:rPr>
          <w:sz w:val="24"/>
        </w:rPr>
        <w:t xml:space="preserve"> umístěte vodorovně do prázdné komory parního sterilizátoru tak, aby byl uprostřed plochy roštu 100 až 200 mm nad</w:t>
      </w:r>
      <w:r w:rsidR="00B87E52" w:rsidRPr="00B87E52">
        <w:rPr>
          <w:sz w:val="24"/>
        </w:rPr>
        <w:t xml:space="preserve"> dnem komory</w:t>
      </w:r>
      <w:r w:rsidRPr="00B87E52">
        <w:rPr>
          <w:sz w:val="24"/>
        </w:rPr>
        <w:t>.</w:t>
      </w:r>
    </w:p>
    <w:p w:rsidR="005000FA" w:rsidRPr="00B87E52" w:rsidRDefault="005000FA" w:rsidP="005000FA">
      <w:pPr>
        <w:jc w:val="both"/>
        <w:rPr>
          <w:sz w:val="24"/>
        </w:rPr>
      </w:pPr>
    </w:p>
    <w:p w:rsidR="005000FA" w:rsidRPr="00B87E52" w:rsidRDefault="005000FA" w:rsidP="005000FA">
      <w:pPr>
        <w:jc w:val="both"/>
        <w:rPr>
          <w:sz w:val="24"/>
        </w:rPr>
      </w:pPr>
      <w:r w:rsidRPr="00B87E52">
        <w:rPr>
          <w:sz w:val="24"/>
        </w:rPr>
        <w:t>2. Nastavte sterilizační podmínky: dobu trvání sterilizace 3,5 min při teplotě 134 °C. Před vlastní sterilizační expozicí musí řádně proběhnout celá fáze opakovaných evakuací komory.</w:t>
      </w:r>
    </w:p>
    <w:p w:rsidR="005000FA" w:rsidRPr="00B87E52" w:rsidRDefault="005000FA" w:rsidP="005000FA">
      <w:pPr>
        <w:jc w:val="both"/>
        <w:rPr>
          <w:sz w:val="24"/>
        </w:rPr>
      </w:pPr>
    </w:p>
    <w:p w:rsidR="005000FA" w:rsidRPr="00B87E52" w:rsidRDefault="005000FA" w:rsidP="005000FA">
      <w:pPr>
        <w:jc w:val="both"/>
        <w:rPr>
          <w:b/>
          <w:sz w:val="24"/>
        </w:rPr>
      </w:pPr>
      <w:r w:rsidRPr="00B87E52">
        <w:rPr>
          <w:sz w:val="24"/>
        </w:rPr>
        <w:t xml:space="preserve">3. U moderních přístrojů s automatickým B-D testem proběhne proces po zapnutí spínače pro Bowie-Dick. Program musí mít tyto parametry: teplota 134 °C, doba sterilizace 3,5 minuty, přetlak 204 kPa, </w:t>
      </w:r>
      <w:r w:rsidRPr="00B87E52">
        <w:rPr>
          <w:b/>
          <w:sz w:val="24"/>
        </w:rPr>
        <w:t>sušení maximálně 5 minut. Delší doba sušení může způsobit zhnědnutí indikátoru.</w:t>
      </w:r>
    </w:p>
    <w:p w:rsidR="005000FA" w:rsidRPr="00A95C76" w:rsidRDefault="005000FA" w:rsidP="005000FA">
      <w:pPr>
        <w:jc w:val="both"/>
        <w:rPr>
          <w:b/>
          <w:color w:val="FF0000"/>
          <w:sz w:val="24"/>
        </w:rPr>
      </w:pPr>
    </w:p>
    <w:p w:rsidR="005000FA" w:rsidRPr="00B87E52" w:rsidRDefault="005000FA" w:rsidP="005000FA">
      <w:pPr>
        <w:jc w:val="both"/>
        <w:rPr>
          <w:sz w:val="24"/>
        </w:rPr>
      </w:pPr>
      <w:r w:rsidRPr="00A80697">
        <w:rPr>
          <w:sz w:val="24"/>
        </w:rPr>
        <w:t xml:space="preserve">4. Po vyrovnání tlaku a </w:t>
      </w:r>
      <w:r w:rsidRPr="00B87E52">
        <w:rPr>
          <w:sz w:val="24"/>
        </w:rPr>
        <w:t>zchladn</w:t>
      </w:r>
      <w:r w:rsidR="00B87E52">
        <w:rPr>
          <w:sz w:val="24"/>
        </w:rPr>
        <w:t>utí komory přístroje vyjměte testovací balíček ze sterilizátoru a nechte zchladnout na pokojovou teplotu</w:t>
      </w:r>
      <w:r w:rsidRPr="00B87E52">
        <w:rPr>
          <w:sz w:val="24"/>
        </w:rPr>
        <w:t>,</w:t>
      </w:r>
      <w:r w:rsidR="00B87E52">
        <w:rPr>
          <w:sz w:val="24"/>
        </w:rPr>
        <w:t xml:space="preserve"> poté vyjměte testovací arch a ověřte</w:t>
      </w:r>
      <w:r w:rsidR="00A80697" w:rsidRPr="00B87E52">
        <w:rPr>
          <w:sz w:val="24"/>
        </w:rPr>
        <w:t>, zda došlo ke změně žluté barvy do černé</w:t>
      </w:r>
      <w:r w:rsidRPr="00B87E52">
        <w:rPr>
          <w:sz w:val="24"/>
        </w:rPr>
        <w:t xml:space="preserve"> na ce</w:t>
      </w:r>
      <w:r w:rsidR="00A80697" w:rsidRPr="00B87E52">
        <w:rPr>
          <w:sz w:val="24"/>
        </w:rPr>
        <w:t>lé ploše testovacího archu</w:t>
      </w:r>
      <w:r w:rsidRPr="00B87E52">
        <w:rPr>
          <w:sz w:val="24"/>
        </w:rPr>
        <w:t>. Zůst</w:t>
      </w:r>
      <w:r w:rsidR="00B87E52" w:rsidRPr="00B87E52">
        <w:rPr>
          <w:sz w:val="24"/>
        </w:rPr>
        <w:t>al-li střed indikátoru žlutý</w:t>
      </w:r>
      <w:r w:rsidRPr="00B87E52">
        <w:rPr>
          <w:sz w:val="24"/>
        </w:rPr>
        <w:t>, je výsledek dokladem nedostatečného působení páry, jehož příčinou může být nižší teplota v místě testu, nekvalitní pára s množstvím nekondenzovatelných plynů, vliv mokré nebo přehřáté páry, nedostatečná funkce vakuové pumpy nebo netěsnosti sterilizační komory a vnikání vzduchu do komory během odvzdušňovací fáze. Výsledek mohou ovlivnit i jiné faktory. Z</w:t>
      </w:r>
      <w:r w:rsidR="0034162E" w:rsidRPr="00B87E52">
        <w:rPr>
          <w:sz w:val="24"/>
        </w:rPr>
        <w:t xml:space="preserve">měna </w:t>
      </w:r>
      <w:r w:rsidRPr="00B87E52">
        <w:rPr>
          <w:sz w:val="24"/>
        </w:rPr>
        <w:t>barvy z</w:t>
      </w:r>
      <w:r w:rsidR="00B87E52" w:rsidRPr="00B87E52">
        <w:rPr>
          <w:sz w:val="24"/>
        </w:rPr>
        <w:t>e žluté na černou</w:t>
      </w:r>
      <w:r w:rsidRPr="00B87E52">
        <w:rPr>
          <w:sz w:val="24"/>
        </w:rPr>
        <w:t xml:space="preserve"> je podmíněna přítomností syté páry a hydratací chemické látky v indikátoru.</w:t>
      </w:r>
    </w:p>
    <w:p w:rsidR="005000FA" w:rsidRDefault="005000FA" w:rsidP="005000FA">
      <w:pPr>
        <w:jc w:val="both"/>
        <w:rPr>
          <w:color w:val="FF0000"/>
          <w:sz w:val="24"/>
        </w:rPr>
      </w:pPr>
    </w:p>
    <w:p w:rsidR="00B87E52" w:rsidRPr="00A95C76" w:rsidRDefault="00B87E52" w:rsidP="005000FA">
      <w:pPr>
        <w:jc w:val="both"/>
        <w:rPr>
          <w:color w:val="FF0000"/>
          <w:sz w:val="24"/>
        </w:rPr>
      </w:pPr>
    </w:p>
    <w:p w:rsidR="0034162E" w:rsidRPr="00A95C76" w:rsidRDefault="0034162E" w:rsidP="00DA14B5">
      <w:pPr>
        <w:rPr>
          <w:rFonts w:ascii="Tahoma" w:hAnsi="Tahoma" w:cs="Tahoma"/>
          <w:color w:val="FF0000"/>
          <w:sz w:val="24"/>
          <w:szCs w:val="24"/>
        </w:rPr>
      </w:pPr>
    </w:p>
    <w:p w:rsidR="00DA14B5" w:rsidRPr="009B4C0B" w:rsidRDefault="00DA14B5" w:rsidP="00DA14B5">
      <w:pPr>
        <w:rPr>
          <w:rFonts w:ascii="Arial" w:hAnsi="Arial"/>
        </w:rPr>
      </w:pPr>
      <w:r w:rsidRPr="009B4C0B">
        <w:rPr>
          <w:rFonts w:ascii="Tahoma" w:hAnsi="Tahoma" w:cs="Tahoma"/>
          <w:sz w:val="24"/>
          <w:szCs w:val="24"/>
        </w:rPr>
        <w:t>EXTERNÍ HODNOCENÍ KVALITY                                    PT#M/29-1/20</w:t>
      </w:r>
      <w:r w:rsidR="00821CE9" w:rsidRPr="009B4C0B">
        <w:rPr>
          <w:rFonts w:ascii="Tahoma" w:hAnsi="Tahoma" w:cs="Tahoma"/>
          <w:sz w:val="24"/>
          <w:szCs w:val="24"/>
        </w:rPr>
        <w:t>2</w:t>
      </w:r>
      <w:r w:rsidR="00217658">
        <w:rPr>
          <w:rFonts w:ascii="Tahoma" w:hAnsi="Tahoma" w:cs="Tahoma"/>
          <w:sz w:val="24"/>
          <w:szCs w:val="24"/>
        </w:rPr>
        <w:t>5</w:t>
      </w:r>
      <w:r w:rsidRPr="009B4C0B">
        <w:rPr>
          <w:rFonts w:ascii="Tahoma" w:hAnsi="Tahoma" w:cs="Tahoma"/>
          <w:sz w:val="24"/>
          <w:szCs w:val="24"/>
        </w:rPr>
        <w:t xml:space="preserve">, EHK </w:t>
      </w:r>
      <w:r w:rsidR="00821CE9" w:rsidRPr="009B4C0B">
        <w:rPr>
          <w:rFonts w:ascii="Tahoma" w:hAnsi="Tahoma" w:cs="Tahoma"/>
          <w:sz w:val="24"/>
          <w:szCs w:val="24"/>
        </w:rPr>
        <w:t>1</w:t>
      </w:r>
      <w:r w:rsidR="009B4C0B" w:rsidRPr="009B4C0B">
        <w:rPr>
          <w:rFonts w:ascii="Tahoma" w:hAnsi="Tahoma" w:cs="Tahoma"/>
          <w:sz w:val="24"/>
          <w:szCs w:val="24"/>
        </w:rPr>
        <w:t>4</w:t>
      </w:r>
      <w:r w:rsidR="00217658">
        <w:rPr>
          <w:rFonts w:ascii="Tahoma" w:hAnsi="Tahoma" w:cs="Tahoma"/>
          <w:sz w:val="24"/>
          <w:szCs w:val="24"/>
        </w:rPr>
        <w:t>90</w:t>
      </w:r>
    </w:p>
    <w:p w:rsidR="00DA14B5" w:rsidRPr="00A95C76" w:rsidRDefault="00DA14B5" w:rsidP="005000FA">
      <w:pPr>
        <w:jc w:val="both"/>
        <w:rPr>
          <w:color w:val="FF0000"/>
          <w:sz w:val="24"/>
        </w:rPr>
      </w:pPr>
    </w:p>
    <w:p w:rsidR="00DA14B5" w:rsidRPr="00A95C76" w:rsidRDefault="00DA14B5" w:rsidP="005000FA">
      <w:pPr>
        <w:jc w:val="both"/>
        <w:rPr>
          <w:color w:val="FF0000"/>
          <w:sz w:val="24"/>
        </w:rPr>
      </w:pPr>
    </w:p>
    <w:p w:rsidR="005000FA" w:rsidRPr="005972ED" w:rsidRDefault="005000FA" w:rsidP="005000FA">
      <w:pPr>
        <w:jc w:val="both"/>
        <w:rPr>
          <w:b/>
          <w:sz w:val="24"/>
        </w:rPr>
      </w:pPr>
      <w:r w:rsidRPr="00F432DB">
        <w:rPr>
          <w:sz w:val="24"/>
        </w:rPr>
        <w:t xml:space="preserve">5. Výsledek a zjištěné závady zaznamenejte do protokolu o kontrole sterilizátoru v rubrice B-D výsledek. Způsob </w:t>
      </w:r>
      <w:r w:rsidRPr="005972ED">
        <w:rPr>
          <w:sz w:val="24"/>
        </w:rPr>
        <w:t xml:space="preserve">hodnocení </w:t>
      </w:r>
      <w:r w:rsidR="005972ED" w:rsidRPr="005972ED">
        <w:rPr>
          <w:sz w:val="24"/>
        </w:rPr>
        <w:t xml:space="preserve">najdete na </w:t>
      </w:r>
      <w:r w:rsidR="005972ED" w:rsidRPr="005972ED">
        <w:rPr>
          <w:sz w:val="24"/>
          <w:u w:val="single"/>
        </w:rPr>
        <w:t>www.jktrading.cz</w:t>
      </w:r>
    </w:p>
    <w:p w:rsidR="005000FA" w:rsidRPr="005972ED" w:rsidRDefault="005000FA" w:rsidP="005000FA">
      <w:pPr>
        <w:jc w:val="both"/>
        <w:rPr>
          <w:sz w:val="24"/>
        </w:rPr>
      </w:pPr>
    </w:p>
    <w:p w:rsidR="005000FA" w:rsidRDefault="005000FA" w:rsidP="005000FA">
      <w:pPr>
        <w:jc w:val="both"/>
        <w:rPr>
          <w:sz w:val="24"/>
        </w:rPr>
      </w:pPr>
      <w:r>
        <w:rPr>
          <w:b/>
          <w:sz w:val="24"/>
        </w:rPr>
        <w:t>Bowie - Dick gke simulační test: PCD 1 m</w:t>
      </w:r>
      <w:r w:rsidR="006C1BFF">
        <w:rPr>
          <w:b/>
          <w:sz w:val="24"/>
        </w:rPr>
        <w:t>odré těleso podle</w:t>
      </w:r>
      <w:r>
        <w:rPr>
          <w:b/>
          <w:sz w:val="24"/>
        </w:rPr>
        <w:t xml:space="preserve"> ČSN EN ISO 11140-4 s proužkovým chemi</w:t>
      </w:r>
      <w:r w:rsidR="00DD5073">
        <w:rPr>
          <w:b/>
          <w:sz w:val="24"/>
        </w:rPr>
        <w:t>c</w:t>
      </w:r>
      <w:r>
        <w:rPr>
          <w:b/>
          <w:sz w:val="24"/>
        </w:rPr>
        <w:t>kým testem Chemo-D-BDS-C-H-EU</w:t>
      </w:r>
    </w:p>
    <w:p w:rsidR="005000FA" w:rsidRDefault="005000FA" w:rsidP="005000FA">
      <w:pPr>
        <w:jc w:val="both"/>
        <w:rPr>
          <w:sz w:val="24"/>
        </w:rPr>
      </w:pPr>
      <w:r>
        <w:rPr>
          <w:sz w:val="24"/>
        </w:rPr>
        <w:t>umístění 3</w:t>
      </w:r>
    </w:p>
    <w:p w:rsidR="005000FA" w:rsidRDefault="005000FA" w:rsidP="005000FA">
      <w:pPr>
        <w:jc w:val="both"/>
        <w:rPr>
          <w:sz w:val="24"/>
        </w:rPr>
      </w:pPr>
    </w:p>
    <w:p w:rsidR="005000FA" w:rsidRDefault="005000FA" w:rsidP="005000FA">
      <w:pPr>
        <w:jc w:val="both"/>
        <w:rPr>
          <w:sz w:val="24"/>
        </w:rPr>
      </w:pPr>
      <w:r w:rsidRPr="006C1BFF">
        <w:rPr>
          <w:b/>
          <w:sz w:val="24"/>
        </w:rPr>
        <w:t>Bowie - Dick simulační test jiné firmy: P</w:t>
      </w:r>
      <w:r w:rsidR="006C1BFF" w:rsidRPr="006C1BFF">
        <w:rPr>
          <w:b/>
          <w:sz w:val="24"/>
        </w:rPr>
        <w:t>CD 1 těleso podle</w:t>
      </w:r>
      <w:r w:rsidRPr="006C1BFF">
        <w:rPr>
          <w:b/>
          <w:sz w:val="24"/>
        </w:rPr>
        <w:t xml:space="preserve"> ČSN EN ISO 11140-4 s </w:t>
      </w:r>
      <w:r>
        <w:rPr>
          <w:b/>
          <w:sz w:val="24"/>
        </w:rPr>
        <w:t>proužkovým chemickým testem</w:t>
      </w:r>
    </w:p>
    <w:p w:rsidR="005000FA" w:rsidRDefault="00DD5073" w:rsidP="005000FA">
      <w:pPr>
        <w:jc w:val="both"/>
        <w:rPr>
          <w:sz w:val="24"/>
        </w:rPr>
      </w:pPr>
      <w:r>
        <w:rPr>
          <w:sz w:val="24"/>
        </w:rPr>
        <w:t>umístění</w:t>
      </w:r>
      <w:r w:rsidR="005000FA">
        <w:rPr>
          <w:sz w:val="24"/>
        </w:rPr>
        <w:t xml:space="preserve"> 3</w:t>
      </w:r>
    </w:p>
    <w:p w:rsidR="005000FA" w:rsidRDefault="005000FA" w:rsidP="005000FA">
      <w:pPr>
        <w:jc w:val="both"/>
        <w:rPr>
          <w:sz w:val="24"/>
        </w:rPr>
      </w:pPr>
    </w:p>
    <w:p w:rsidR="005000FA" w:rsidRDefault="005000FA" w:rsidP="005000FA">
      <w:pPr>
        <w:jc w:val="both"/>
        <w:rPr>
          <w:sz w:val="24"/>
        </w:rPr>
      </w:pPr>
      <w:r>
        <w:rPr>
          <w:b/>
          <w:sz w:val="24"/>
        </w:rPr>
        <w:t>OVĚŘENÍ PODMÍNEK PRŮBĚHU ÚPLNÉHO STERILIZAČNÍHO PROCESU</w:t>
      </w:r>
    </w:p>
    <w:p w:rsidR="005000FA" w:rsidRDefault="005000FA" w:rsidP="005000FA">
      <w:pPr>
        <w:jc w:val="both"/>
        <w:rPr>
          <w:sz w:val="24"/>
        </w:rPr>
      </w:pPr>
    </w:p>
    <w:p w:rsidR="005000FA" w:rsidRDefault="005000FA" w:rsidP="005000FA">
      <w:pPr>
        <w:jc w:val="both"/>
        <w:rPr>
          <w:sz w:val="24"/>
        </w:rPr>
      </w:pPr>
      <w:r>
        <w:rPr>
          <w:sz w:val="24"/>
        </w:rPr>
        <w:t>Do sterilizátoru nastaveného na sterilizační teplotu 121 °C a dobu expozice 20 minut se vloží všechny dodané chemické testy a biologické indikátory, v uzavřených sterilizačních obalech s výjimkou sáčku s non self contained bioindikátory, který je označen jako kontrola (K). Pečlivě zaznamenejte do protokolu všechny nastavené hodnoty fyzikálních parametrů v jednotkách použitých na měřidlech přístroje a doplňte údaje výsledky dosaženými při sterilizaci. Nezapomeňte zhodnotit, zda případná odchylka vyhovuje nebo již nevyhovuje limitním hodnotám. U nových přístrojů s písemným záznamem průběhu sterilizace vyhotovte kopii záznamu a přiložte k výsledkům. U starších přístrojů bez písemného záznamu doplňte do řádků "nastavený podtlak" a "dosažený podtlak" pouze ty hodnoty, které je možné ze záznamových přístrojů sterilizátoru odečíst.</w:t>
      </w:r>
    </w:p>
    <w:p w:rsidR="005000FA" w:rsidRDefault="005000FA" w:rsidP="005000FA">
      <w:pPr>
        <w:jc w:val="both"/>
        <w:rPr>
          <w:sz w:val="24"/>
        </w:rPr>
      </w:pPr>
    </w:p>
    <w:p w:rsidR="005000FA" w:rsidRDefault="005000FA" w:rsidP="005000FA">
      <w:pPr>
        <w:jc w:val="both"/>
        <w:rPr>
          <w:sz w:val="24"/>
        </w:rPr>
      </w:pPr>
      <w:r>
        <w:rPr>
          <w:sz w:val="24"/>
        </w:rPr>
        <w:t>NEBIOLOGICKÉ SYSTÉMY (CHEMICKÉ TESTY)</w:t>
      </w:r>
    </w:p>
    <w:p w:rsidR="005000FA" w:rsidRDefault="005000FA" w:rsidP="005000FA">
      <w:pPr>
        <w:jc w:val="both"/>
        <w:rPr>
          <w:sz w:val="24"/>
        </w:rPr>
      </w:pPr>
    </w:p>
    <w:p w:rsidR="005000FA" w:rsidRDefault="005000FA" w:rsidP="005000FA">
      <w:pPr>
        <w:jc w:val="both"/>
        <w:rPr>
          <w:b/>
          <w:sz w:val="24"/>
          <w:u w:val="single"/>
        </w:rPr>
      </w:pPr>
      <w:r>
        <w:rPr>
          <w:b/>
          <w:sz w:val="24"/>
          <w:u w:val="single"/>
        </w:rPr>
        <w:t>Chemické testy pro kontrolu současného účinku dvou až tří parametrů sterilizačního procesu (dosažené teploty, kvality páry a doby sterilizační expozice)</w:t>
      </w:r>
    </w:p>
    <w:p w:rsidR="005000FA" w:rsidRDefault="005000FA" w:rsidP="005000FA">
      <w:pPr>
        <w:jc w:val="both"/>
        <w:rPr>
          <w:b/>
          <w:sz w:val="24"/>
          <w:u w:val="single"/>
        </w:rPr>
      </w:pPr>
    </w:p>
    <w:p w:rsidR="005000FA" w:rsidRDefault="005000FA" w:rsidP="005000FA">
      <w:pPr>
        <w:jc w:val="both"/>
        <w:rPr>
          <w:sz w:val="24"/>
          <w:u w:val="single"/>
        </w:rPr>
      </w:pPr>
      <w:r>
        <w:rPr>
          <w:sz w:val="24"/>
          <w:u w:val="single"/>
        </w:rPr>
        <w:t>Chemické indikátory</w:t>
      </w:r>
    </w:p>
    <w:p w:rsidR="005000FA" w:rsidRDefault="005000FA" w:rsidP="005000FA">
      <w:pPr>
        <w:jc w:val="both"/>
        <w:rPr>
          <w:b/>
          <w:sz w:val="24"/>
          <w:u w:val="single"/>
        </w:rPr>
      </w:pPr>
      <w:r>
        <w:rPr>
          <w:sz w:val="24"/>
        </w:rPr>
        <w:t xml:space="preserve">Integron Terragene emulační indikátor, typ 6, Steristar emulační indikátor, typ 6, Getinge Assured Emulating indikátor 7, typ 6, </w:t>
      </w:r>
      <w:r w:rsidR="003F73CA" w:rsidRPr="003F73CA">
        <w:rPr>
          <w:sz w:val="24"/>
        </w:rPr>
        <w:t>Browne mvi steam sterilization indicator</w:t>
      </w:r>
      <w:r w:rsidR="00576DF2">
        <w:rPr>
          <w:sz w:val="24"/>
        </w:rPr>
        <w:t>, typ 4</w:t>
      </w:r>
      <w:r>
        <w:rPr>
          <w:sz w:val="24"/>
        </w:rPr>
        <w:t xml:space="preserve"> a S</w:t>
      </w:r>
      <w:r w:rsidR="00154928">
        <w:rPr>
          <w:sz w:val="24"/>
        </w:rPr>
        <w:t>TERIM control 5</w:t>
      </w:r>
      <w:r>
        <w:rPr>
          <w:sz w:val="24"/>
        </w:rPr>
        <w:t xml:space="preserve"> Steam </w:t>
      </w:r>
      <w:r w:rsidR="00154928">
        <w:rPr>
          <w:sz w:val="24"/>
        </w:rPr>
        <w:t>i</w:t>
      </w:r>
      <w:r>
        <w:rPr>
          <w:sz w:val="24"/>
        </w:rPr>
        <w:t>ntegrator, typ 5 jsou uzavřeny společně vždy po jednom kusu ve sterilizačním obalu (sáčku). Ke zjištění sterilizačních podmínek ve vsázce sterilizovaného materiálu v dostatečně a správně naplněné komoře se vloží 3 sáčky s chemickými testy podle schématu uvedeného v protokolu. Jeden sáček s chemickými testy se umístí do sterilizovaného materiálu před jeho zabalením do horní části komory, další sáček se uloží do balíku vsázky ve střední části a třetí sáček v dolní části komory do balíku nad dno vpředu u dveří společně se sáčkem s bioindikátory.</w:t>
      </w:r>
    </w:p>
    <w:p w:rsidR="005000FA" w:rsidRDefault="005000FA" w:rsidP="005000FA">
      <w:pPr>
        <w:jc w:val="both"/>
        <w:rPr>
          <w:sz w:val="24"/>
        </w:rPr>
      </w:pPr>
    </w:p>
    <w:p w:rsidR="005000FA" w:rsidRDefault="005000FA" w:rsidP="005000FA">
      <w:pPr>
        <w:rPr>
          <w:b/>
          <w:sz w:val="24"/>
          <w:u w:val="single"/>
        </w:rPr>
      </w:pPr>
    </w:p>
    <w:p w:rsidR="00DA14B5" w:rsidRDefault="00DA14B5" w:rsidP="005000FA">
      <w:pPr>
        <w:rPr>
          <w:b/>
          <w:sz w:val="24"/>
          <w:u w:val="single"/>
        </w:rPr>
      </w:pPr>
    </w:p>
    <w:p w:rsidR="00DA14B5" w:rsidRDefault="00DA14B5" w:rsidP="005000FA">
      <w:pPr>
        <w:rPr>
          <w:b/>
          <w:sz w:val="24"/>
          <w:u w:val="single"/>
        </w:rPr>
      </w:pPr>
    </w:p>
    <w:p w:rsidR="00DA14B5" w:rsidRPr="005C28BD" w:rsidRDefault="00DA14B5" w:rsidP="00DA14B5">
      <w:pPr>
        <w:rPr>
          <w:rFonts w:ascii="Arial" w:hAnsi="Arial"/>
        </w:rPr>
      </w:pPr>
      <w:r w:rsidRPr="00316842">
        <w:rPr>
          <w:rFonts w:ascii="Tahoma" w:hAnsi="Tahoma" w:cs="Tahoma"/>
          <w:sz w:val="24"/>
          <w:szCs w:val="24"/>
        </w:rPr>
        <w:t xml:space="preserve">EXTERNÍ HODNOCENÍ KVALITY        </w:t>
      </w:r>
      <w:r>
        <w:rPr>
          <w:rFonts w:ascii="Tahoma" w:hAnsi="Tahoma" w:cs="Tahoma"/>
          <w:sz w:val="24"/>
          <w:szCs w:val="24"/>
        </w:rPr>
        <w:t xml:space="preserve">  </w:t>
      </w:r>
      <w:r w:rsidRPr="00316842">
        <w:rPr>
          <w:rFonts w:ascii="Tahoma" w:hAnsi="Tahoma" w:cs="Tahoma"/>
          <w:sz w:val="24"/>
          <w:szCs w:val="24"/>
        </w:rPr>
        <w:t xml:space="preserve">               </w:t>
      </w:r>
      <w:r>
        <w:rPr>
          <w:rFonts w:ascii="Tahoma" w:hAnsi="Tahoma" w:cs="Tahoma"/>
          <w:sz w:val="24"/>
          <w:szCs w:val="24"/>
        </w:rPr>
        <w:t xml:space="preserve">           </w:t>
      </w:r>
      <w:r w:rsidRPr="00316842">
        <w:rPr>
          <w:rFonts w:ascii="Tahoma" w:hAnsi="Tahoma" w:cs="Tahoma"/>
          <w:sz w:val="24"/>
          <w:szCs w:val="24"/>
        </w:rPr>
        <w:t>PT#M/2</w:t>
      </w:r>
      <w:r>
        <w:rPr>
          <w:rFonts w:ascii="Tahoma" w:hAnsi="Tahoma" w:cs="Tahoma"/>
          <w:sz w:val="24"/>
          <w:szCs w:val="24"/>
        </w:rPr>
        <w:t>9-1</w:t>
      </w:r>
      <w:r w:rsidRPr="00316842">
        <w:rPr>
          <w:rFonts w:ascii="Tahoma" w:hAnsi="Tahoma" w:cs="Tahoma"/>
          <w:sz w:val="24"/>
          <w:szCs w:val="24"/>
        </w:rPr>
        <w:t>/20</w:t>
      </w:r>
      <w:r w:rsidR="00821CE9">
        <w:rPr>
          <w:rFonts w:ascii="Tahoma" w:hAnsi="Tahoma" w:cs="Tahoma"/>
          <w:sz w:val="24"/>
          <w:szCs w:val="24"/>
        </w:rPr>
        <w:t>2</w:t>
      </w:r>
      <w:r w:rsidR="00217658">
        <w:rPr>
          <w:rFonts w:ascii="Tahoma" w:hAnsi="Tahoma" w:cs="Tahoma"/>
          <w:sz w:val="24"/>
          <w:szCs w:val="24"/>
        </w:rPr>
        <w:t>5</w:t>
      </w:r>
      <w:r w:rsidRPr="00316842">
        <w:rPr>
          <w:rFonts w:ascii="Tahoma" w:hAnsi="Tahoma" w:cs="Tahoma"/>
          <w:sz w:val="24"/>
          <w:szCs w:val="24"/>
        </w:rPr>
        <w:t xml:space="preserve">, EHK </w:t>
      </w:r>
      <w:r w:rsidR="00821CE9">
        <w:rPr>
          <w:rFonts w:ascii="Tahoma" w:hAnsi="Tahoma" w:cs="Tahoma"/>
          <w:sz w:val="24"/>
          <w:szCs w:val="24"/>
        </w:rPr>
        <w:t>1</w:t>
      </w:r>
      <w:r w:rsidR="00CF4322">
        <w:rPr>
          <w:rFonts w:ascii="Tahoma" w:hAnsi="Tahoma" w:cs="Tahoma"/>
          <w:sz w:val="24"/>
          <w:szCs w:val="24"/>
        </w:rPr>
        <w:t>4</w:t>
      </w:r>
      <w:r w:rsidR="00217658">
        <w:rPr>
          <w:rFonts w:ascii="Tahoma" w:hAnsi="Tahoma" w:cs="Tahoma"/>
          <w:sz w:val="24"/>
          <w:szCs w:val="24"/>
        </w:rPr>
        <w:t>90</w:t>
      </w:r>
    </w:p>
    <w:p w:rsidR="00DA14B5" w:rsidRPr="00882943" w:rsidRDefault="00DA14B5" w:rsidP="005000FA">
      <w:pPr>
        <w:rPr>
          <w:b/>
          <w:sz w:val="16"/>
          <w:szCs w:val="16"/>
          <w:u w:val="single"/>
        </w:rPr>
      </w:pPr>
    </w:p>
    <w:p w:rsidR="005000FA" w:rsidRDefault="005000FA" w:rsidP="005000FA">
      <w:pPr>
        <w:jc w:val="both"/>
        <w:rPr>
          <w:b/>
          <w:sz w:val="24"/>
          <w:u w:val="single"/>
        </w:rPr>
      </w:pPr>
      <w:r>
        <w:rPr>
          <w:b/>
          <w:sz w:val="24"/>
          <w:u w:val="single"/>
        </w:rPr>
        <w:t>a) Vsázkové (šaržové) testy průniku páry do dutin:</w:t>
      </w:r>
    </w:p>
    <w:p w:rsidR="005000FA" w:rsidRDefault="005000FA" w:rsidP="005000FA">
      <w:pPr>
        <w:jc w:val="both"/>
        <w:rPr>
          <w:b/>
          <w:sz w:val="24"/>
          <w:u w:val="single"/>
        </w:rPr>
      </w:pPr>
      <w:r>
        <w:rPr>
          <w:b/>
          <w:sz w:val="24"/>
          <w:u w:val="single"/>
        </w:rPr>
        <w:t>aa) Vsázkový (šaržový) test průniku páry gke simulační test: PCD 2 červené těleso Chemo-DCH-1-OC-HA s proužkovým chemickým testem</w:t>
      </w:r>
    </w:p>
    <w:p w:rsidR="005000FA" w:rsidRDefault="005000FA" w:rsidP="005000FA">
      <w:pPr>
        <w:jc w:val="both"/>
        <w:rPr>
          <w:sz w:val="24"/>
        </w:rPr>
      </w:pPr>
      <w:r>
        <w:rPr>
          <w:sz w:val="24"/>
        </w:rPr>
        <w:t>Strip není součástí zásilky, protože každá firma dodává speciální. Použijte proto test příslušné firmy. Exponované proužky zašlete spolu s dalšími testy k posouzení.</w:t>
      </w:r>
    </w:p>
    <w:p w:rsidR="005000FA" w:rsidRDefault="005000FA" w:rsidP="005000FA">
      <w:pPr>
        <w:jc w:val="both"/>
        <w:rPr>
          <w:sz w:val="24"/>
        </w:rPr>
      </w:pPr>
      <w:r>
        <w:rPr>
          <w:b/>
          <w:sz w:val="24"/>
          <w:u w:val="single"/>
        </w:rPr>
        <w:t>ab) Vsázkový (šaržový) test průniku páry - simulační test jiné firmy: PCD 2 těleso s proužkovým chemickým testem</w:t>
      </w:r>
    </w:p>
    <w:p w:rsidR="005000FA" w:rsidRDefault="005000FA" w:rsidP="005000FA">
      <w:pPr>
        <w:jc w:val="both"/>
        <w:rPr>
          <w:sz w:val="24"/>
        </w:rPr>
      </w:pPr>
      <w:r>
        <w:rPr>
          <w:sz w:val="24"/>
        </w:rPr>
        <w:t>Strip není součástí zásilky, protože každá firma dodává speciální. Použijte proto test příslušné firmy. Exponované proužky zašlete spolu s dalšími testy k posouzení.</w:t>
      </w:r>
    </w:p>
    <w:p w:rsidR="005000FA" w:rsidRDefault="005000FA" w:rsidP="005000FA">
      <w:pPr>
        <w:jc w:val="both"/>
        <w:rPr>
          <w:sz w:val="24"/>
        </w:rPr>
      </w:pPr>
    </w:p>
    <w:p w:rsidR="005000FA" w:rsidRDefault="005000FA" w:rsidP="005000FA">
      <w:pPr>
        <w:tabs>
          <w:tab w:val="left" w:pos="284"/>
        </w:tabs>
        <w:jc w:val="both"/>
        <w:rPr>
          <w:sz w:val="24"/>
        </w:rPr>
      </w:pPr>
      <w:r>
        <w:rPr>
          <w:sz w:val="24"/>
          <w:u w:val="single"/>
        </w:rPr>
        <w:t>chemické testy sterilizace</w:t>
      </w:r>
    </w:p>
    <w:p w:rsidR="005000FA" w:rsidRPr="00882943" w:rsidRDefault="005000FA" w:rsidP="005000FA">
      <w:pPr>
        <w:tabs>
          <w:tab w:val="left" w:pos="284"/>
        </w:tabs>
        <w:jc w:val="both"/>
        <w:rPr>
          <w:sz w:val="16"/>
          <w:szCs w:val="16"/>
        </w:rPr>
      </w:pPr>
    </w:p>
    <w:p w:rsidR="005000FA" w:rsidRDefault="005000FA" w:rsidP="005000FA">
      <w:pPr>
        <w:tabs>
          <w:tab w:val="left" w:pos="284"/>
        </w:tabs>
        <w:jc w:val="both"/>
        <w:rPr>
          <w:b/>
          <w:sz w:val="24"/>
          <w:u w:val="single"/>
        </w:rPr>
      </w:pPr>
      <w:r>
        <w:rPr>
          <w:b/>
          <w:sz w:val="24"/>
          <w:u w:val="single"/>
        </w:rPr>
        <w:t>a) Integron Terragene emulační indikátor line Y, typ 6</w:t>
      </w:r>
    </w:p>
    <w:p w:rsidR="005000FA" w:rsidRDefault="005000FA" w:rsidP="005000FA">
      <w:pPr>
        <w:tabs>
          <w:tab w:val="left" w:pos="284"/>
        </w:tabs>
        <w:jc w:val="both"/>
        <w:rPr>
          <w:sz w:val="24"/>
        </w:rPr>
      </w:pPr>
      <w:r>
        <w:rPr>
          <w:sz w:val="24"/>
        </w:rPr>
        <w:t>Emulační indikátor je podle ČSN EN ISO 11140-1:2015 testem typu 6 a reaguje na všechny tři parametry sterilizačního procesu. Působí-li sytá vodní pára při sterilizační teplotě 121 °C dostatečně po stanovenou dobu 20 minut, dojde až ve 20. minutě k barevné změně indikačního pruhu ze žluté do černé. Neodpovídá-li teplota nebo kvalita páry, k úplné změně zbarvení ne</w:t>
      </w:r>
      <w:r w:rsidR="005163F1">
        <w:rPr>
          <w:sz w:val="24"/>
        </w:rPr>
        <w:t>dojde a kruhová plocha se zbarví</w:t>
      </w:r>
      <w:r>
        <w:rPr>
          <w:sz w:val="24"/>
        </w:rPr>
        <w:t xml:space="preserve"> do šedé. Takový výsledek znamená neúčinný sterilizační proces.</w:t>
      </w:r>
    </w:p>
    <w:p w:rsidR="005000FA" w:rsidRDefault="005000FA" w:rsidP="005000FA">
      <w:pPr>
        <w:tabs>
          <w:tab w:val="left" w:pos="284"/>
        </w:tabs>
        <w:jc w:val="both"/>
        <w:rPr>
          <w:sz w:val="24"/>
        </w:rPr>
      </w:pPr>
    </w:p>
    <w:p w:rsidR="005000FA" w:rsidRDefault="005000FA" w:rsidP="005000FA">
      <w:pPr>
        <w:jc w:val="both"/>
        <w:rPr>
          <w:sz w:val="24"/>
        </w:rPr>
      </w:pPr>
      <w:r>
        <w:rPr>
          <w:b/>
          <w:sz w:val="24"/>
          <w:u w:val="single"/>
        </w:rPr>
        <w:t xml:space="preserve">b) Steristar chemický emulační indikátor </w:t>
      </w:r>
      <w:r>
        <w:rPr>
          <w:sz w:val="24"/>
        </w:rPr>
        <w:t>je podle ČSN EN ISO 11140-1:2015 testem typu 6 a reaguje na všechny tři parametry sterilizačního procesu. Působí-li sytá vodní pára při sterilizační teplotě 121 °C po stanovenou dobu 20 minut, dojde v 15. minutě k barevné změně indikačních kruhových plošek Z purpurové do černé. Neodpovídá-li teplota nebo kvalita páry, k úplné změně zbarvení nedojde. V takovém případě považujte sterilizační proces za neúčinný.</w:t>
      </w:r>
    </w:p>
    <w:p w:rsidR="005000FA" w:rsidRDefault="005000FA" w:rsidP="005000FA">
      <w:pPr>
        <w:jc w:val="both"/>
        <w:rPr>
          <w:sz w:val="24"/>
        </w:rPr>
      </w:pPr>
    </w:p>
    <w:p w:rsidR="005000FA" w:rsidRDefault="005000FA" w:rsidP="005000FA">
      <w:pPr>
        <w:jc w:val="both"/>
        <w:rPr>
          <w:b/>
          <w:sz w:val="24"/>
          <w:u w:val="single"/>
        </w:rPr>
      </w:pPr>
      <w:r>
        <w:rPr>
          <w:b/>
          <w:sz w:val="24"/>
          <w:u w:val="single"/>
        </w:rPr>
        <w:t>c) Getinge Assured Emulating Indicator 7</w:t>
      </w:r>
    </w:p>
    <w:p w:rsidR="005000FA" w:rsidRDefault="005000FA" w:rsidP="005000FA">
      <w:pPr>
        <w:jc w:val="both"/>
        <w:rPr>
          <w:sz w:val="24"/>
        </w:rPr>
      </w:pPr>
      <w:r>
        <w:rPr>
          <w:sz w:val="24"/>
        </w:rPr>
        <w:t>Emulační indikátor Getinge Assured 7 je testem typu 6 podle ČSN ISO 11140-1:2015.</w:t>
      </w:r>
    </w:p>
    <w:p w:rsidR="005000FA" w:rsidRDefault="005000FA" w:rsidP="005000FA">
      <w:pPr>
        <w:jc w:val="both"/>
        <w:rPr>
          <w:sz w:val="24"/>
        </w:rPr>
      </w:pPr>
      <w:r>
        <w:rPr>
          <w:sz w:val="24"/>
        </w:rPr>
        <w:t>Koncovým bodem při 121 °C je 18,5 minut. Test je založen na barevné změně z purpurové do zelen</w:t>
      </w:r>
      <w:r w:rsidR="00AE5DBC">
        <w:rPr>
          <w:sz w:val="24"/>
        </w:rPr>
        <w:t>é</w:t>
      </w:r>
      <w:r>
        <w:rPr>
          <w:sz w:val="24"/>
        </w:rPr>
        <w:t xml:space="preserve">, k níž dochází pouze při současném optimálním účinku syté páry, teploty a doby expozice. Po sterilizaci a zchladnutí sáčky otevřete a pečlivě vyhodnoťte změnu barvy indikátoru. Sterilizační kritéria byla splněna, pokud nastala úplná změna barvy kontrolní plochy podle </w:t>
      </w:r>
      <w:r w:rsidR="004D1131">
        <w:rPr>
          <w:sz w:val="24"/>
        </w:rPr>
        <w:t>v</w:t>
      </w:r>
      <w:r>
        <w:rPr>
          <w:sz w:val="24"/>
        </w:rPr>
        <w:t xml:space="preserve">zoru na testu. Neúplná barevná změna nebo změna do hnědé barvy znamená, že </w:t>
      </w:r>
      <w:r w:rsidR="00BF68EF">
        <w:rPr>
          <w:sz w:val="24"/>
        </w:rPr>
        <w:t>nebyla splněna jedna ze tří zákl</w:t>
      </w:r>
      <w:r>
        <w:rPr>
          <w:sz w:val="24"/>
        </w:rPr>
        <w:t>adních podmínek účinného sterilizačního procesu.</w:t>
      </w:r>
    </w:p>
    <w:p w:rsidR="005000FA" w:rsidRDefault="005000FA" w:rsidP="005000FA">
      <w:pPr>
        <w:jc w:val="both"/>
        <w:rPr>
          <w:sz w:val="24"/>
        </w:rPr>
      </w:pPr>
    </w:p>
    <w:p w:rsidR="004D1131" w:rsidRDefault="00D443C0" w:rsidP="004D1131">
      <w:pPr>
        <w:jc w:val="both"/>
        <w:rPr>
          <w:b/>
          <w:sz w:val="24"/>
          <w:u w:val="single"/>
        </w:rPr>
      </w:pPr>
      <w:r>
        <w:rPr>
          <w:b/>
          <w:sz w:val="24"/>
          <w:u w:val="single"/>
        </w:rPr>
        <w:t>d</w:t>
      </w:r>
      <w:r w:rsidR="004D1131">
        <w:rPr>
          <w:b/>
          <w:sz w:val="24"/>
          <w:u w:val="single"/>
        </w:rPr>
        <w:t xml:space="preserve">) </w:t>
      </w:r>
      <w:r w:rsidR="004D1131" w:rsidRPr="00CD668E">
        <w:rPr>
          <w:b/>
          <w:sz w:val="24"/>
          <w:u w:val="single"/>
        </w:rPr>
        <w:t>Browne mvi steam sterilization indicator</w:t>
      </w:r>
    </w:p>
    <w:p w:rsidR="005000FA" w:rsidRDefault="00C32055" w:rsidP="004D1131">
      <w:pPr>
        <w:jc w:val="both"/>
        <w:rPr>
          <w:sz w:val="24"/>
        </w:rPr>
      </w:pPr>
      <w:r>
        <w:rPr>
          <w:sz w:val="24"/>
          <w:szCs w:val="24"/>
        </w:rPr>
        <w:t>Chemický integrátor Browne mvi</w:t>
      </w:r>
      <w:r w:rsidR="004D1131" w:rsidRPr="00D7759E">
        <w:rPr>
          <w:sz w:val="24"/>
          <w:szCs w:val="24"/>
        </w:rPr>
        <w:t xml:space="preserve"> je testem typu 4 podle ČSN ISO 11140-1:2015. J</w:t>
      </w:r>
      <w:r w:rsidR="004D1131" w:rsidRPr="00D7759E">
        <w:rPr>
          <w:sz w:val="24"/>
          <w:szCs w:val="24"/>
          <w:shd w:val="clear" w:color="auto" w:fill="FFFFFF"/>
        </w:rPr>
        <w:t xml:space="preserve">sou vhodné pro kontrolu účinnosti parní sterilizace baleného i nebaleného materiálu a nástrojů v rozsahu </w:t>
      </w:r>
      <w:r w:rsidR="004D1131" w:rsidRPr="00D443C0">
        <w:rPr>
          <w:sz w:val="24"/>
          <w:szCs w:val="24"/>
          <w:shd w:val="clear" w:color="auto" w:fill="FFFFFF"/>
        </w:rPr>
        <w:t>teplot</w:t>
      </w:r>
      <w:r w:rsidR="004D1131" w:rsidRPr="00D443C0">
        <w:rPr>
          <w:rStyle w:val="Siln"/>
          <w:sz w:val="24"/>
          <w:szCs w:val="24"/>
          <w:bdr w:val="none" w:sz="0" w:space="0" w:color="auto" w:frame="1"/>
          <w:shd w:val="clear" w:color="auto" w:fill="FFFFFF"/>
        </w:rPr>
        <w:t> </w:t>
      </w:r>
      <w:r w:rsidR="004D1131" w:rsidRPr="00D7759E">
        <w:rPr>
          <w:rStyle w:val="Siln"/>
          <w:b w:val="0"/>
          <w:sz w:val="24"/>
          <w:szCs w:val="24"/>
          <w:bdr w:val="none" w:sz="0" w:space="0" w:color="auto" w:frame="1"/>
          <w:shd w:val="clear" w:color="auto" w:fill="FFFFFF"/>
        </w:rPr>
        <w:t>121 °C až 134 °C</w:t>
      </w:r>
      <w:r w:rsidR="004D1131" w:rsidRPr="00D7759E">
        <w:rPr>
          <w:b/>
          <w:sz w:val="24"/>
          <w:szCs w:val="24"/>
          <w:shd w:val="clear" w:color="auto" w:fill="FFFFFF"/>
        </w:rPr>
        <w:t>.</w:t>
      </w:r>
      <w:r w:rsidR="004D1131" w:rsidRPr="00D7759E">
        <w:rPr>
          <w:sz w:val="24"/>
          <w:szCs w:val="24"/>
        </w:rPr>
        <w:t xml:space="preserve"> </w:t>
      </w:r>
      <w:r w:rsidR="004D1131" w:rsidRPr="00D7759E">
        <w:rPr>
          <w:sz w:val="24"/>
          <w:szCs w:val="24"/>
          <w:shd w:val="clear" w:color="auto" w:fill="FFFFFF"/>
        </w:rPr>
        <w:t xml:space="preserve">Vkládají se při sterilizaci baleného materiálu do obalu, při sterilizaci nebalených </w:t>
      </w:r>
      <w:r w:rsidR="004D1131" w:rsidRPr="00F0092A">
        <w:rPr>
          <w:sz w:val="24"/>
          <w:szCs w:val="24"/>
          <w:shd w:val="clear" w:color="auto" w:fill="FFFFFF"/>
        </w:rPr>
        <w:t xml:space="preserve">nástrojů přímo </w:t>
      </w:r>
      <w:r w:rsidR="004D1131" w:rsidRPr="00066C8F">
        <w:rPr>
          <w:sz w:val="24"/>
          <w:szCs w:val="24"/>
          <w:shd w:val="clear" w:color="auto" w:fill="FFFFFF"/>
        </w:rPr>
        <w:t>na síto. Indikační proužek je natištěn v podélné ose proužku a při expozici odpovídající stanoveným parametrům zčerná v celé své délce. Změna barvy se porovnává se srovnávací oválnou plochou natištěnou na jednom konci indikátoru a označenou REF</w:t>
      </w:r>
      <w:r w:rsidR="0056526B">
        <w:rPr>
          <w:sz w:val="24"/>
          <w:szCs w:val="24"/>
          <w:shd w:val="clear" w:color="auto" w:fill="FFFFFF"/>
        </w:rPr>
        <w:t xml:space="preserve"> (Barevná změna ze žluté na černou)</w:t>
      </w:r>
      <w:r w:rsidR="004D1131" w:rsidRPr="00066C8F">
        <w:rPr>
          <w:sz w:val="24"/>
          <w:szCs w:val="24"/>
          <w:shd w:val="clear" w:color="auto" w:fill="FFFFFF"/>
        </w:rPr>
        <w:t>. </w:t>
      </w:r>
      <w:r w:rsidR="004D1131" w:rsidRPr="00066C8F">
        <w:rPr>
          <w:rStyle w:val="Siln"/>
          <w:b w:val="0"/>
          <w:sz w:val="24"/>
          <w:szCs w:val="24"/>
          <w:bdr w:val="none" w:sz="0" w:space="0" w:color="auto" w:frame="1"/>
          <w:shd w:val="clear" w:color="auto" w:fill="FFFFFF"/>
        </w:rPr>
        <w:t>Tuto barvu dosáhne indikátor za 8</w:t>
      </w:r>
      <w:r w:rsidR="0056526B">
        <w:rPr>
          <w:rStyle w:val="Siln"/>
          <w:b w:val="0"/>
          <w:sz w:val="24"/>
          <w:szCs w:val="24"/>
          <w:bdr w:val="none" w:sz="0" w:space="0" w:color="auto" w:frame="1"/>
          <w:shd w:val="clear" w:color="auto" w:fill="FFFFFF"/>
        </w:rPr>
        <w:t>-10</w:t>
      </w:r>
      <w:r w:rsidR="004D1131" w:rsidRPr="00066C8F">
        <w:rPr>
          <w:rStyle w:val="Siln"/>
          <w:b w:val="0"/>
          <w:sz w:val="24"/>
          <w:szCs w:val="24"/>
          <w:bdr w:val="none" w:sz="0" w:space="0" w:color="auto" w:frame="1"/>
          <w:shd w:val="clear" w:color="auto" w:fill="FFFFFF"/>
        </w:rPr>
        <w:t xml:space="preserve"> minut při 121 °C</w:t>
      </w:r>
      <w:r w:rsidR="004D1131" w:rsidRPr="00066C8F">
        <w:rPr>
          <w:b/>
          <w:sz w:val="24"/>
          <w:szCs w:val="24"/>
          <w:shd w:val="clear" w:color="auto" w:fill="FFFFFF"/>
        </w:rPr>
        <w:t>.</w:t>
      </w:r>
      <w:r w:rsidR="004D1131" w:rsidRPr="00066C8F">
        <w:rPr>
          <w:sz w:val="24"/>
          <w:szCs w:val="24"/>
          <w:shd w:val="clear" w:color="auto" w:fill="FFFFFF"/>
        </w:rPr>
        <w:t xml:space="preserve"> Podmínkou </w:t>
      </w:r>
      <w:r w:rsidR="004D1131" w:rsidRPr="00F0092A">
        <w:rPr>
          <w:sz w:val="24"/>
          <w:szCs w:val="24"/>
          <w:shd w:val="clear" w:color="auto" w:fill="FFFFFF"/>
        </w:rPr>
        <w:t xml:space="preserve">úplné barevné změny je vystavení indikátoru působení nasycené vodní páry </w:t>
      </w:r>
    </w:p>
    <w:p w:rsidR="00317CD9" w:rsidRDefault="00317CD9" w:rsidP="00DA14B5">
      <w:pPr>
        <w:rPr>
          <w:rFonts w:ascii="Tahoma" w:hAnsi="Tahoma" w:cs="Tahoma"/>
          <w:sz w:val="24"/>
          <w:szCs w:val="24"/>
        </w:rPr>
      </w:pPr>
    </w:p>
    <w:p w:rsidR="00DA14B5" w:rsidRPr="005C28BD" w:rsidRDefault="00DA14B5" w:rsidP="00DA14B5">
      <w:pPr>
        <w:rPr>
          <w:rFonts w:ascii="Arial" w:hAnsi="Arial"/>
        </w:rPr>
      </w:pPr>
      <w:r w:rsidRPr="00316842">
        <w:rPr>
          <w:rFonts w:ascii="Tahoma" w:hAnsi="Tahoma" w:cs="Tahoma"/>
          <w:sz w:val="24"/>
          <w:szCs w:val="24"/>
        </w:rPr>
        <w:t xml:space="preserve">EXTERNÍ HODNOCENÍ KVALITY        </w:t>
      </w:r>
      <w:r>
        <w:rPr>
          <w:rFonts w:ascii="Tahoma" w:hAnsi="Tahoma" w:cs="Tahoma"/>
          <w:sz w:val="24"/>
          <w:szCs w:val="24"/>
        </w:rPr>
        <w:t xml:space="preserve">  </w:t>
      </w:r>
      <w:r w:rsidRPr="00316842">
        <w:rPr>
          <w:rFonts w:ascii="Tahoma" w:hAnsi="Tahoma" w:cs="Tahoma"/>
          <w:sz w:val="24"/>
          <w:szCs w:val="24"/>
        </w:rPr>
        <w:t xml:space="preserve">               </w:t>
      </w:r>
      <w:r>
        <w:rPr>
          <w:rFonts w:ascii="Tahoma" w:hAnsi="Tahoma" w:cs="Tahoma"/>
          <w:sz w:val="24"/>
          <w:szCs w:val="24"/>
        </w:rPr>
        <w:t xml:space="preserve">           </w:t>
      </w:r>
      <w:r w:rsidRPr="00316842">
        <w:rPr>
          <w:rFonts w:ascii="Tahoma" w:hAnsi="Tahoma" w:cs="Tahoma"/>
          <w:sz w:val="24"/>
          <w:szCs w:val="24"/>
        </w:rPr>
        <w:t>PT#M/2</w:t>
      </w:r>
      <w:r>
        <w:rPr>
          <w:rFonts w:ascii="Tahoma" w:hAnsi="Tahoma" w:cs="Tahoma"/>
          <w:sz w:val="24"/>
          <w:szCs w:val="24"/>
        </w:rPr>
        <w:t>9-1</w:t>
      </w:r>
      <w:r w:rsidRPr="00316842">
        <w:rPr>
          <w:rFonts w:ascii="Tahoma" w:hAnsi="Tahoma" w:cs="Tahoma"/>
          <w:sz w:val="24"/>
          <w:szCs w:val="24"/>
        </w:rPr>
        <w:t>/20</w:t>
      </w:r>
      <w:r w:rsidR="00821CE9">
        <w:rPr>
          <w:rFonts w:ascii="Tahoma" w:hAnsi="Tahoma" w:cs="Tahoma"/>
          <w:sz w:val="24"/>
          <w:szCs w:val="24"/>
        </w:rPr>
        <w:t>2</w:t>
      </w:r>
      <w:r w:rsidR="00217658">
        <w:rPr>
          <w:rFonts w:ascii="Tahoma" w:hAnsi="Tahoma" w:cs="Tahoma"/>
          <w:sz w:val="24"/>
          <w:szCs w:val="24"/>
        </w:rPr>
        <w:t>5</w:t>
      </w:r>
      <w:r w:rsidRPr="00316842">
        <w:rPr>
          <w:rFonts w:ascii="Tahoma" w:hAnsi="Tahoma" w:cs="Tahoma"/>
          <w:sz w:val="24"/>
          <w:szCs w:val="24"/>
        </w:rPr>
        <w:t xml:space="preserve">, EHK </w:t>
      </w:r>
      <w:r w:rsidR="00821CE9">
        <w:rPr>
          <w:rFonts w:ascii="Tahoma" w:hAnsi="Tahoma" w:cs="Tahoma"/>
          <w:sz w:val="24"/>
          <w:szCs w:val="24"/>
        </w:rPr>
        <w:t>1</w:t>
      </w:r>
      <w:r w:rsidR="006C39AA">
        <w:rPr>
          <w:rFonts w:ascii="Tahoma" w:hAnsi="Tahoma" w:cs="Tahoma"/>
          <w:sz w:val="24"/>
          <w:szCs w:val="24"/>
        </w:rPr>
        <w:t>4</w:t>
      </w:r>
      <w:r w:rsidR="00217658">
        <w:rPr>
          <w:rFonts w:ascii="Tahoma" w:hAnsi="Tahoma" w:cs="Tahoma"/>
          <w:sz w:val="24"/>
          <w:szCs w:val="24"/>
        </w:rPr>
        <w:t>90</w:t>
      </w:r>
    </w:p>
    <w:p w:rsidR="005000FA" w:rsidRDefault="005000FA" w:rsidP="005000FA">
      <w:pPr>
        <w:jc w:val="both"/>
        <w:rPr>
          <w:b/>
          <w:sz w:val="24"/>
          <w:u w:val="single"/>
        </w:rPr>
      </w:pPr>
    </w:p>
    <w:p w:rsidR="00317CD9" w:rsidRDefault="00317CD9" w:rsidP="00317CD9">
      <w:pPr>
        <w:jc w:val="both"/>
        <w:rPr>
          <w:sz w:val="24"/>
        </w:rPr>
      </w:pPr>
      <w:r w:rsidRPr="00F0092A">
        <w:rPr>
          <w:sz w:val="24"/>
          <w:szCs w:val="24"/>
          <w:shd w:val="clear" w:color="auto" w:fill="FFFFFF"/>
        </w:rPr>
        <w:t>nejméně o teplotě a nejméně po dobu, jejichž číselné hodnoty jsou uvedené na balení, tedy všech kritických parametrů účinné parní sterilizace.</w:t>
      </w:r>
    </w:p>
    <w:p w:rsidR="005000FA" w:rsidRDefault="005000FA" w:rsidP="004D1131">
      <w:pPr>
        <w:jc w:val="both"/>
        <w:rPr>
          <w:sz w:val="24"/>
          <w:szCs w:val="24"/>
          <w:shd w:val="clear" w:color="auto" w:fill="FFFFFF"/>
        </w:rPr>
      </w:pPr>
    </w:p>
    <w:p w:rsidR="005000FA" w:rsidRDefault="0043035D" w:rsidP="005000FA">
      <w:pPr>
        <w:jc w:val="both"/>
        <w:rPr>
          <w:b/>
          <w:sz w:val="24"/>
          <w:u w:val="single"/>
        </w:rPr>
      </w:pPr>
      <w:r>
        <w:rPr>
          <w:b/>
          <w:sz w:val="24"/>
          <w:u w:val="single"/>
        </w:rPr>
        <w:t>e</w:t>
      </w:r>
      <w:r w:rsidR="00623883">
        <w:rPr>
          <w:b/>
          <w:sz w:val="24"/>
          <w:u w:val="single"/>
        </w:rPr>
        <w:t xml:space="preserve">) </w:t>
      </w:r>
      <w:r w:rsidR="005000FA" w:rsidRPr="008D7766">
        <w:rPr>
          <w:b/>
          <w:sz w:val="24"/>
          <w:u w:val="single"/>
        </w:rPr>
        <w:t>S</w:t>
      </w:r>
      <w:r w:rsidR="008D7766" w:rsidRPr="008D7766">
        <w:rPr>
          <w:b/>
          <w:sz w:val="24"/>
          <w:u w:val="single"/>
        </w:rPr>
        <w:t>TERIM</w:t>
      </w:r>
      <w:r w:rsidR="005000FA" w:rsidRPr="008D7766">
        <w:rPr>
          <w:b/>
          <w:sz w:val="24"/>
          <w:u w:val="single"/>
        </w:rPr>
        <w:t xml:space="preserve"> </w:t>
      </w:r>
      <w:r w:rsidR="008D7766" w:rsidRPr="008D7766">
        <w:rPr>
          <w:b/>
          <w:sz w:val="24"/>
          <w:u w:val="single"/>
        </w:rPr>
        <w:t xml:space="preserve">control 5 </w:t>
      </w:r>
      <w:r w:rsidR="005000FA" w:rsidRPr="008D7766">
        <w:rPr>
          <w:b/>
          <w:sz w:val="24"/>
          <w:u w:val="single"/>
        </w:rPr>
        <w:t xml:space="preserve">Steam </w:t>
      </w:r>
      <w:r w:rsidR="008D7766" w:rsidRPr="008D7766">
        <w:rPr>
          <w:b/>
          <w:sz w:val="24"/>
          <w:u w:val="single"/>
        </w:rPr>
        <w:t>i</w:t>
      </w:r>
      <w:r w:rsidR="005000FA" w:rsidRPr="008D7766">
        <w:rPr>
          <w:b/>
          <w:sz w:val="24"/>
          <w:u w:val="single"/>
        </w:rPr>
        <w:t>ntegrator</w:t>
      </w:r>
    </w:p>
    <w:p w:rsidR="005000FA" w:rsidRDefault="005000FA" w:rsidP="005000FA">
      <w:pPr>
        <w:jc w:val="both"/>
        <w:rPr>
          <w:b/>
          <w:sz w:val="24"/>
          <w:u w:val="single"/>
        </w:rPr>
      </w:pPr>
      <w:r>
        <w:rPr>
          <w:sz w:val="24"/>
        </w:rPr>
        <w:t>Chemický integrátor S</w:t>
      </w:r>
      <w:r w:rsidR="00FD2298">
        <w:rPr>
          <w:sz w:val="24"/>
        </w:rPr>
        <w:t>TERIM control 5</w:t>
      </w:r>
      <w:r>
        <w:rPr>
          <w:sz w:val="24"/>
        </w:rPr>
        <w:t xml:space="preserve"> je testem typu 5 podle ČSN ISO 11140-1:2015.</w:t>
      </w:r>
      <w:r w:rsidR="00B2793D">
        <w:rPr>
          <w:sz w:val="24"/>
        </w:rPr>
        <w:t xml:space="preserve"> Indikátor je určen k integraci tří kritických parametrů sterilizačního procesu: času, teploty a nasycení parou. Informace lze snadno odečíst na testovacím poli indikátoru. Když tmavý pruh dosáhne modré, bezpečné, „pozitivní“ zóny (ACCEPT), znamená to, že bylo dosaženo požadovaných podmínek sterilizačního procesu. Když tmavý pruh nedosáhne modré, bezpečné, „pozitivní“ zóny (ACCEPT), nebylo dosaženo požadovaných podmínek sterilizačního procesu.</w:t>
      </w:r>
    </w:p>
    <w:p w:rsidR="005000FA" w:rsidRDefault="005000FA" w:rsidP="005000FA">
      <w:pPr>
        <w:jc w:val="both"/>
        <w:rPr>
          <w:sz w:val="24"/>
        </w:rPr>
      </w:pPr>
    </w:p>
    <w:p w:rsidR="005000FA" w:rsidRDefault="005000FA" w:rsidP="005000FA">
      <w:pPr>
        <w:jc w:val="both"/>
        <w:rPr>
          <w:sz w:val="24"/>
        </w:rPr>
      </w:pPr>
      <w:r>
        <w:rPr>
          <w:sz w:val="24"/>
        </w:rPr>
        <w:t>BIOLOGICKÉ SYSTÉMY (BIOLOGICKÉ INDIKÁTORY)</w:t>
      </w:r>
    </w:p>
    <w:p w:rsidR="005000FA" w:rsidRDefault="005000FA" w:rsidP="005000FA">
      <w:pPr>
        <w:jc w:val="both"/>
        <w:rPr>
          <w:sz w:val="24"/>
        </w:rPr>
      </w:pPr>
    </w:p>
    <w:p w:rsidR="005000FA" w:rsidRDefault="00EC1BF3" w:rsidP="005000FA">
      <w:pPr>
        <w:jc w:val="both"/>
        <w:rPr>
          <w:sz w:val="24"/>
        </w:rPr>
      </w:pPr>
      <w:r>
        <w:rPr>
          <w:sz w:val="24"/>
        </w:rPr>
        <w:t>Bioindikátor EZ Test</w:t>
      </w:r>
      <w:r w:rsidR="005000FA">
        <w:rPr>
          <w:sz w:val="24"/>
        </w:rPr>
        <w:t>, Getinge Assured Self-Contained EZTest, ZÚ Plzeň a</w:t>
      </w:r>
    </w:p>
    <w:p w:rsidR="005000FA" w:rsidRDefault="00EC1BF3" w:rsidP="005000FA">
      <w:pPr>
        <w:jc w:val="both"/>
        <w:rPr>
          <w:sz w:val="24"/>
        </w:rPr>
      </w:pPr>
      <w:r>
        <w:rPr>
          <w:sz w:val="24"/>
        </w:rPr>
        <w:t>MesaLabs/MesaStrip</w:t>
      </w:r>
      <w:r w:rsidR="005000FA">
        <w:rPr>
          <w:sz w:val="24"/>
        </w:rPr>
        <w:t xml:space="preserve"> jsou uzavřeny společně vždy po jednom kusu ve sterilizačním obalu (sáčku). Ke zjištění sterilizačních podmínek ve vsázce sterilizovaného materiálu v dostatečně a správně naplněné komoře se vloží 3 sáčky s biologickými indikátory podle schématu uvedeného v protokolu. Sáčky s bioindikátory Se dají do materiálu tak, aby byl každý sáček u sáčku s chemickými testy. Balíky vsázky v horní a střední části komory se umístí doprostřed komory, v dolní části komory nad dno vpředu u dveří.</w:t>
      </w:r>
    </w:p>
    <w:p w:rsidR="005000FA" w:rsidRDefault="005000FA" w:rsidP="005000FA">
      <w:pPr>
        <w:jc w:val="both"/>
        <w:rPr>
          <w:sz w:val="24"/>
        </w:rPr>
      </w:pPr>
      <w:r>
        <w:rPr>
          <w:sz w:val="24"/>
        </w:rPr>
        <w:t xml:space="preserve">Poznámka: Čtvrtý sáček označený </w:t>
      </w:r>
      <w:r>
        <w:rPr>
          <w:b/>
          <w:sz w:val="24"/>
        </w:rPr>
        <w:t>K</w:t>
      </w:r>
      <w:r>
        <w:rPr>
          <w:sz w:val="24"/>
        </w:rPr>
        <w:t xml:space="preserve"> s kontrolními non self contained bioindikátory neexponujte, ale rovnou kultivujte.</w:t>
      </w:r>
    </w:p>
    <w:p w:rsidR="005000FA" w:rsidRDefault="005000FA" w:rsidP="005000FA">
      <w:pPr>
        <w:jc w:val="both"/>
        <w:rPr>
          <w:sz w:val="24"/>
        </w:rPr>
      </w:pPr>
    </w:p>
    <w:p w:rsidR="005000FA" w:rsidRDefault="005000FA" w:rsidP="005000FA">
      <w:pPr>
        <w:jc w:val="both"/>
        <w:rPr>
          <w:b/>
          <w:sz w:val="24"/>
        </w:rPr>
      </w:pPr>
      <w:r>
        <w:rPr>
          <w:b/>
          <w:sz w:val="24"/>
        </w:rPr>
        <w:t>Biologické indikátory "self contained"</w:t>
      </w:r>
    </w:p>
    <w:p w:rsidR="005000FA" w:rsidRDefault="005000FA" w:rsidP="005000FA">
      <w:pPr>
        <w:jc w:val="both"/>
        <w:rPr>
          <w:b/>
          <w:sz w:val="24"/>
        </w:rPr>
      </w:pPr>
    </w:p>
    <w:p w:rsidR="005000FA" w:rsidRDefault="005000FA" w:rsidP="005000FA">
      <w:pPr>
        <w:jc w:val="both"/>
        <w:rPr>
          <w:sz w:val="24"/>
        </w:rPr>
      </w:pPr>
      <w:r>
        <w:rPr>
          <w:sz w:val="24"/>
        </w:rPr>
        <w:t>Součástí těchto indikátorů je živné médium, jehož složení zaručuje výrobce testů a nemůže být ovlivněno přípravou půd v laboratoři kultivující bioindikátory.</w:t>
      </w:r>
    </w:p>
    <w:p w:rsidR="005000FA" w:rsidRDefault="005000FA" w:rsidP="005000FA">
      <w:pPr>
        <w:jc w:val="both"/>
        <w:rPr>
          <w:sz w:val="24"/>
        </w:rPr>
      </w:pPr>
      <w:r>
        <w:rPr>
          <w:sz w:val="24"/>
        </w:rPr>
        <w:t>Indikátory v plastových ampulkách uzavřené ve sterilizačním obalu spolu s ostatními bioindikátory rozmístěte vždy u sáčku s chemickými testy do sterilizovaného materiálu před zabalením a vložte do horní, střední a spodní části (nad dno u dveří) sterilizační komory.</w:t>
      </w:r>
    </w:p>
    <w:p w:rsidR="005000FA" w:rsidRDefault="005000FA" w:rsidP="005000FA">
      <w:pPr>
        <w:jc w:val="both"/>
        <w:rPr>
          <w:sz w:val="24"/>
        </w:rPr>
      </w:pPr>
      <w:r>
        <w:rPr>
          <w:sz w:val="24"/>
        </w:rPr>
        <w:t>Po sterilizaci a zchladnutí materiálu bioindikátory vyjměte. Kultivujete-li a hodnotíte testy sami</w:t>
      </w:r>
      <w:r w:rsidR="00105771">
        <w:rPr>
          <w:sz w:val="24"/>
        </w:rPr>
        <w:t xml:space="preserve"> nebo</w:t>
      </w:r>
      <w:r>
        <w:rPr>
          <w:sz w:val="24"/>
        </w:rPr>
        <w:t xml:space="preserve"> je svěříte ke kultivaci a vyhodnocení laboratoři, </w:t>
      </w:r>
      <w:r w:rsidR="00105771">
        <w:rPr>
          <w:sz w:val="24"/>
        </w:rPr>
        <w:t>tak je ani v jednom případě nevracejte</w:t>
      </w:r>
      <w:r>
        <w:rPr>
          <w:sz w:val="24"/>
        </w:rPr>
        <w:t>.</w:t>
      </w:r>
    </w:p>
    <w:p w:rsidR="00DA14B5" w:rsidRPr="006C6339" w:rsidRDefault="00DA14B5" w:rsidP="005000FA">
      <w:pPr>
        <w:jc w:val="both"/>
        <w:rPr>
          <w:b/>
          <w:u w:val="single"/>
        </w:rPr>
      </w:pPr>
    </w:p>
    <w:p w:rsidR="005000FA" w:rsidRPr="00ED15B7" w:rsidRDefault="005000FA" w:rsidP="005000FA">
      <w:pPr>
        <w:jc w:val="both"/>
        <w:rPr>
          <w:b/>
          <w:sz w:val="24"/>
          <w:u w:val="single"/>
        </w:rPr>
      </w:pPr>
      <w:r w:rsidRPr="00ED15B7">
        <w:rPr>
          <w:b/>
          <w:sz w:val="24"/>
          <w:u w:val="single"/>
        </w:rPr>
        <w:t>a) B</w:t>
      </w:r>
      <w:r w:rsidR="00ED15B7" w:rsidRPr="00ED15B7">
        <w:rPr>
          <w:b/>
          <w:sz w:val="24"/>
          <w:u w:val="single"/>
        </w:rPr>
        <w:t>ioindikátor EZTest</w:t>
      </w:r>
    </w:p>
    <w:p w:rsidR="0043035D" w:rsidRDefault="00ED15B7" w:rsidP="005000FA">
      <w:pPr>
        <w:jc w:val="both"/>
        <w:rPr>
          <w:sz w:val="24"/>
        </w:rPr>
      </w:pPr>
      <w:r w:rsidRPr="00FE28FD">
        <w:rPr>
          <w:sz w:val="24"/>
        </w:rPr>
        <w:t xml:space="preserve">Zkontrolujte, zda došlo k barevné změně chemického testu na štítku bioindikátoru z modré na černou, opatrně kleštěmi rozdrťte skleněnou nádobku uvnitř plastové ampulky obsahující živné médium. Médium umožní kultivaci spor nanesených na papírovém nosiči umístěném ve vnější ampulce. Bioindikátory </w:t>
      </w:r>
      <w:r w:rsidRPr="00A1352F">
        <w:rPr>
          <w:sz w:val="24"/>
        </w:rPr>
        <w:t xml:space="preserve">lze inkubovat v běžném laboratorním termostatu při teplotě 56 °C - 60 °C a kontrolovat barevnou změnu za </w:t>
      </w:r>
      <w:r w:rsidR="00775016" w:rsidRPr="00A1352F">
        <w:rPr>
          <w:sz w:val="24"/>
        </w:rPr>
        <w:t xml:space="preserve">8, </w:t>
      </w:r>
      <w:r w:rsidRPr="00A1352F">
        <w:rPr>
          <w:sz w:val="24"/>
        </w:rPr>
        <w:t>12</w:t>
      </w:r>
      <w:r w:rsidR="00775016" w:rsidRPr="00A1352F">
        <w:rPr>
          <w:sz w:val="24"/>
        </w:rPr>
        <w:t>, 18</w:t>
      </w:r>
      <w:r w:rsidRPr="00A1352F">
        <w:rPr>
          <w:sz w:val="24"/>
        </w:rPr>
        <w:t xml:space="preserve"> a 24 hodin. Závěrečné odečtení výsledku má být po 48 hodinách. Chemická látka obsažená v živném médiu změní původní barvu média z fialové do žluté v důsledku změny pH média při růstu bakterií </w:t>
      </w:r>
      <w:r w:rsidRPr="00A1352F">
        <w:rPr>
          <w:i/>
          <w:sz w:val="24"/>
        </w:rPr>
        <w:t xml:space="preserve">Geobacillus stearothermophilus </w:t>
      </w:r>
      <w:r w:rsidRPr="00A1352F">
        <w:rPr>
          <w:sz w:val="24"/>
        </w:rPr>
        <w:t xml:space="preserve">ATCC 7953. Závěrečné odečtení výsledku má být po 48 hodinách. Pokud po této době inkubace nedojde k barevné změně a testy zůstanou fialové, sterilizační proces byl vyhovující a způsobil usmrcení spor </w:t>
      </w:r>
      <w:r w:rsidRPr="00A1352F">
        <w:rPr>
          <w:i/>
          <w:sz w:val="24"/>
        </w:rPr>
        <w:t xml:space="preserve">Geobacillus stearothermophilus </w:t>
      </w:r>
      <w:r w:rsidRPr="00A1352F">
        <w:rPr>
          <w:sz w:val="24"/>
        </w:rPr>
        <w:t>ATCC 7953.</w:t>
      </w:r>
      <w:r w:rsidR="005000FA" w:rsidRPr="00A1352F">
        <w:rPr>
          <w:sz w:val="24"/>
        </w:rPr>
        <w:t xml:space="preserve"> </w:t>
      </w:r>
      <w:r w:rsidR="003F1CD1">
        <w:rPr>
          <w:sz w:val="24"/>
        </w:rPr>
        <w:t>D</w:t>
      </w:r>
      <w:r w:rsidR="00BE204B" w:rsidRPr="00A1352F">
        <w:rPr>
          <w:sz w:val="24"/>
        </w:rPr>
        <w:t>enzit</w:t>
      </w:r>
      <w:r w:rsidR="003F1CD1">
        <w:rPr>
          <w:sz w:val="24"/>
        </w:rPr>
        <w:t>a</w:t>
      </w:r>
      <w:r w:rsidR="00BE204B" w:rsidRPr="00A1352F">
        <w:rPr>
          <w:sz w:val="24"/>
        </w:rPr>
        <w:t xml:space="preserve"> spor na proužku je </w:t>
      </w:r>
      <w:r w:rsidR="00BE204B">
        <w:rPr>
          <w:sz w:val="24"/>
        </w:rPr>
        <w:t>2,5</w:t>
      </w:r>
      <w:r w:rsidR="00BE204B" w:rsidRPr="00A1352F">
        <w:rPr>
          <w:sz w:val="24"/>
        </w:rPr>
        <w:t xml:space="preserve"> x </w:t>
      </w:r>
    </w:p>
    <w:p w:rsidR="0043035D" w:rsidRPr="005C28BD" w:rsidRDefault="0043035D" w:rsidP="0043035D">
      <w:pPr>
        <w:rPr>
          <w:rFonts w:ascii="Arial" w:hAnsi="Arial"/>
        </w:rPr>
      </w:pPr>
      <w:r w:rsidRPr="00316842">
        <w:rPr>
          <w:rFonts w:ascii="Tahoma" w:hAnsi="Tahoma" w:cs="Tahoma"/>
          <w:sz w:val="24"/>
          <w:szCs w:val="24"/>
        </w:rPr>
        <w:t xml:space="preserve">EXTERNÍ HODNOCENÍ KVALITY        </w:t>
      </w:r>
      <w:r>
        <w:rPr>
          <w:rFonts w:ascii="Tahoma" w:hAnsi="Tahoma" w:cs="Tahoma"/>
          <w:sz w:val="24"/>
          <w:szCs w:val="24"/>
        </w:rPr>
        <w:t xml:space="preserve">  </w:t>
      </w:r>
      <w:r w:rsidRPr="00316842">
        <w:rPr>
          <w:rFonts w:ascii="Tahoma" w:hAnsi="Tahoma" w:cs="Tahoma"/>
          <w:sz w:val="24"/>
          <w:szCs w:val="24"/>
        </w:rPr>
        <w:t xml:space="preserve">               </w:t>
      </w:r>
      <w:r>
        <w:rPr>
          <w:rFonts w:ascii="Tahoma" w:hAnsi="Tahoma" w:cs="Tahoma"/>
          <w:sz w:val="24"/>
          <w:szCs w:val="24"/>
        </w:rPr>
        <w:t xml:space="preserve">           </w:t>
      </w:r>
      <w:r w:rsidRPr="00316842">
        <w:rPr>
          <w:rFonts w:ascii="Tahoma" w:hAnsi="Tahoma" w:cs="Tahoma"/>
          <w:sz w:val="24"/>
          <w:szCs w:val="24"/>
        </w:rPr>
        <w:t>PT#M/2</w:t>
      </w:r>
      <w:r>
        <w:rPr>
          <w:rFonts w:ascii="Tahoma" w:hAnsi="Tahoma" w:cs="Tahoma"/>
          <w:sz w:val="24"/>
          <w:szCs w:val="24"/>
        </w:rPr>
        <w:t>9-1</w:t>
      </w:r>
      <w:r w:rsidRPr="00316842">
        <w:rPr>
          <w:rFonts w:ascii="Tahoma" w:hAnsi="Tahoma" w:cs="Tahoma"/>
          <w:sz w:val="24"/>
          <w:szCs w:val="24"/>
        </w:rPr>
        <w:t>/20</w:t>
      </w:r>
      <w:r>
        <w:rPr>
          <w:rFonts w:ascii="Tahoma" w:hAnsi="Tahoma" w:cs="Tahoma"/>
          <w:sz w:val="24"/>
          <w:szCs w:val="24"/>
        </w:rPr>
        <w:t>25</w:t>
      </w:r>
      <w:r w:rsidRPr="00316842">
        <w:rPr>
          <w:rFonts w:ascii="Tahoma" w:hAnsi="Tahoma" w:cs="Tahoma"/>
          <w:sz w:val="24"/>
          <w:szCs w:val="24"/>
        </w:rPr>
        <w:t xml:space="preserve">, EHK </w:t>
      </w:r>
      <w:r>
        <w:rPr>
          <w:rFonts w:ascii="Tahoma" w:hAnsi="Tahoma" w:cs="Tahoma"/>
          <w:sz w:val="24"/>
          <w:szCs w:val="24"/>
        </w:rPr>
        <w:t>1490</w:t>
      </w:r>
    </w:p>
    <w:p w:rsidR="0043035D" w:rsidRDefault="0043035D" w:rsidP="005000FA">
      <w:pPr>
        <w:jc w:val="both"/>
        <w:rPr>
          <w:sz w:val="24"/>
        </w:rPr>
      </w:pPr>
    </w:p>
    <w:p w:rsidR="00613F10" w:rsidRPr="00A1352F" w:rsidRDefault="00BE204B" w:rsidP="005000FA">
      <w:pPr>
        <w:jc w:val="both"/>
        <w:rPr>
          <w:sz w:val="24"/>
        </w:rPr>
      </w:pPr>
      <w:r w:rsidRPr="00A1352F">
        <w:rPr>
          <w:sz w:val="24"/>
        </w:rPr>
        <w:t>10</w:t>
      </w:r>
      <w:r>
        <w:rPr>
          <w:sz w:val="24"/>
          <w:vertAlign w:val="superscript"/>
        </w:rPr>
        <w:t>6</w:t>
      </w:r>
      <w:r w:rsidRPr="00A1352F">
        <w:rPr>
          <w:sz w:val="24"/>
        </w:rPr>
        <w:t xml:space="preserve">. Hodnota D při 121 °C je </w:t>
      </w:r>
      <w:r>
        <w:rPr>
          <w:sz w:val="24"/>
        </w:rPr>
        <w:t>1,9</w:t>
      </w:r>
      <w:r w:rsidRPr="00A1352F">
        <w:rPr>
          <w:sz w:val="24"/>
        </w:rPr>
        <w:t xml:space="preserve"> min. Výrobce uvádí, že kultura testovacích spor při teplotě 121 °C přežije </w:t>
      </w:r>
      <w:r>
        <w:rPr>
          <w:sz w:val="24"/>
        </w:rPr>
        <w:t>8,17</w:t>
      </w:r>
      <w:r w:rsidRPr="00A1352F">
        <w:rPr>
          <w:sz w:val="24"/>
        </w:rPr>
        <w:t xml:space="preserve"> minut a uhyne za </w:t>
      </w:r>
      <w:r>
        <w:rPr>
          <w:sz w:val="24"/>
        </w:rPr>
        <w:t>19,29</w:t>
      </w:r>
      <w:r w:rsidRPr="00A1352F">
        <w:rPr>
          <w:sz w:val="24"/>
        </w:rPr>
        <w:t xml:space="preserve"> minut. Hodnota </w:t>
      </w:r>
      <w:r w:rsidRPr="00A1352F">
        <w:rPr>
          <w:sz w:val="24"/>
          <w:u w:val="single"/>
        </w:rPr>
        <w:t>z</w:t>
      </w:r>
      <w:r w:rsidRPr="00A1352F">
        <w:rPr>
          <w:sz w:val="24"/>
        </w:rPr>
        <w:t xml:space="preserve"> je </w:t>
      </w:r>
      <w:r>
        <w:rPr>
          <w:sz w:val="24"/>
        </w:rPr>
        <w:t>13,8</w:t>
      </w:r>
      <w:r w:rsidRPr="00A1352F">
        <w:rPr>
          <w:sz w:val="24"/>
        </w:rPr>
        <w:t xml:space="preserve"> °C.</w:t>
      </w:r>
    </w:p>
    <w:p w:rsidR="005000FA" w:rsidRPr="00FE28FD" w:rsidRDefault="005000FA" w:rsidP="005000FA">
      <w:pPr>
        <w:jc w:val="both"/>
        <w:rPr>
          <w:sz w:val="24"/>
        </w:rPr>
      </w:pPr>
      <w:r w:rsidRPr="00FE28FD">
        <w:rPr>
          <w:sz w:val="24"/>
        </w:rPr>
        <w:t>Výsledek zaznamenejte.</w:t>
      </w:r>
    </w:p>
    <w:p w:rsidR="005000FA" w:rsidRPr="006C6339" w:rsidRDefault="005000FA" w:rsidP="005000FA">
      <w:pPr>
        <w:jc w:val="both"/>
      </w:pPr>
    </w:p>
    <w:p w:rsidR="005000FA" w:rsidRDefault="005000FA" w:rsidP="005000FA">
      <w:pPr>
        <w:jc w:val="both"/>
        <w:rPr>
          <w:b/>
          <w:sz w:val="24"/>
          <w:u w:val="single"/>
        </w:rPr>
      </w:pPr>
      <w:r>
        <w:rPr>
          <w:b/>
          <w:sz w:val="24"/>
          <w:u w:val="single"/>
        </w:rPr>
        <w:t xml:space="preserve">b) Bioindikátor Getinge Assured Self-Contained </w:t>
      </w:r>
      <w:r w:rsidR="00BE204B">
        <w:rPr>
          <w:b/>
          <w:sz w:val="24"/>
          <w:u w:val="single"/>
        </w:rPr>
        <w:t>Biological Indicator (Steam)</w:t>
      </w:r>
    </w:p>
    <w:p w:rsidR="005000FA" w:rsidRPr="006A389E" w:rsidRDefault="005000FA" w:rsidP="00613F10">
      <w:pPr>
        <w:jc w:val="both"/>
        <w:rPr>
          <w:sz w:val="24"/>
        </w:rPr>
      </w:pPr>
      <w:r w:rsidRPr="00DC0BB7">
        <w:rPr>
          <w:sz w:val="24"/>
        </w:rPr>
        <w:t>Zkontrolujte, zda došlo k barevné změně chemického testu na štítku</w:t>
      </w:r>
      <w:r w:rsidR="00C604FD">
        <w:rPr>
          <w:sz w:val="24"/>
        </w:rPr>
        <w:t xml:space="preserve"> bioindikátoru z modré na hnědou</w:t>
      </w:r>
      <w:r w:rsidRPr="00DC0BB7">
        <w:rPr>
          <w:sz w:val="24"/>
        </w:rPr>
        <w:t xml:space="preserve">, opatrně kleštěmi rozdrťte skleněnou nádobku uvnitř plastové ampulky obsahující živné médium. Médium umožní kultivaci spor nanesených na papírovém nosiči umístěném ve vnější ampulce. Bioindikátory lze inkubovat </w:t>
      </w:r>
      <w:r w:rsidRPr="003F1199">
        <w:rPr>
          <w:sz w:val="24"/>
        </w:rPr>
        <w:t xml:space="preserve">v běžném laboratorním termostatu při teplotě 56 °C - 60 °C a kontrolovat barevnou změnu </w:t>
      </w:r>
      <w:r w:rsidR="00077D4F" w:rsidRPr="003F1199">
        <w:rPr>
          <w:sz w:val="24"/>
        </w:rPr>
        <w:t>za 3, 5, 8</w:t>
      </w:r>
      <w:r w:rsidRPr="003F1199">
        <w:rPr>
          <w:sz w:val="24"/>
        </w:rPr>
        <w:t xml:space="preserve"> a 24 hodin. Chemická látka obsažená v živném médiu změní původní barvu média z fialové do žluté v důsledku změny pH média při růstu bakterií </w:t>
      </w:r>
      <w:r w:rsidRPr="003F1199">
        <w:rPr>
          <w:i/>
          <w:sz w:val="24"/>
        </w:rPr>
        <w:t xml:space="preserve">Geobacillus stearothermophilus </w:t>
      </w:r>
      <w:r w:rsidRPr="003F1199">
        <w:rPr>
          <w:sz w:val="24"/>
        </w:rPr>
        <w:t xml:space="preserve">ATCC 7953. Závěrečné odečtení výsledku má být po 48 hodinách. Pokud po této době inkubace nedojde k barevné změně a testy zůstanou fialové, sterilizační proces byl vyhovující a způsobil usmrcení spor </w:t>
      </w:r>
      <w:r w:rsidRPr="003F1199">
        <w:rPr>
          <w:i/>
          <w:sz w:val="24"/>
        </w:rPr>
        <w:t xml:space="preserve">Geobacillus stearothermophilus </w:t>
      </w:r>
      <w:r w:rsidRPr="003F1199">
        <w:rPr>
          <w:sz w:val="24"/>
        </w:rPr>
        <w:t>ATCC 7953</w:t>
      </w:r>
      <w:r w:rsidR="00DC0BB7" w:rsidRPr="006A389E">
        <w:rPr>
          <w:sz w:val="24"/>
        </w:rPr>
        <w:t xml:space="preserve">. Denzita </w:t>
      </w:r>
      <w:r w:rsidR="003F1199" w:rsidRPr="006A389E">
        <w:rPr>
          <w:sz w:val="24"/>
        </w:rPr>
        <w:t>spor na proužku je 2,</w:t>
      </w:r>
      <w:r w:rsidR="00BE204B">
        <w:rPr>
          <w:sz w:val="24"/>
        </w:rPr>
        <w:t>0</w:t>
      </w:r>
      <w:r w:rsidRPr="006A389E">
        <w:rPr>
          <w:sz w:val="24"/>
        </w:rPr>
        <w:t xml:space="preserve"> x 10</w:t>
      </w:r>
      <w:r w:rsidRPr="006A389E">
        <w:rPr>
          <w:sz w:val="24"/>
          <w:vertAlign w:val="superscript"/>
        </w:rPr>
        <w:t>5</w:t>
      </w:r>
      <w:r w:rsidR="00FD2B9F" w:rsidRPr="006A389E">
        <w:rPr>
          <w:sz w:val="24"/>
        </w:rPr>
        <w:t xml:space="preserve">. </w:t>
      </w:r>
      <w:r w:rsidR="003F1199" w:rsidRPr="006A389E">
        <w:rPr>
          <w:sz w:val="24"/>
        </w:rPr>
        <w:t>Hodnota D při 121 °C je 1,</w:t>
      </w:r>
      <w:r w:rsidR="00BE204B">
        <w:rPr>
          <w:sz w:val="24"/>
        </w:rPr>
        <w:t>8</w:t>
      </w:r>
      <w:r w:rsidRPr="006A389E">
        <w:rPr>
          <w:sz w:val="24"/>
        </w:rPr>
        <w:t xml:space="preserve"> min. Výrobce uvádí, že kultura testovacích spor</w:t>
      </w:r>
      <w:r w:rsidR="003F1199" w:rsidRPr="006A389E">
        <w:rPr>
          <w:sz w:val="24"/>
        </w:rPr>
        <w:t xml:space="preserve"> při teplotě 121 °C přežije 6</w:t>
      </w:r>
      <w:r w:rsidRPr="006A389E">
        <w:rPr>
          <w:sz w:val="24"/>
        </w:rPr>
        <w:t xml:space="preserve"> minut a uhyne za</w:t>
      </w:r>
      <w:r w:rsidR="003F1199" w:rsidRPr="006A389E">
        <w:rPr>
          <w:sz w:val="24"/>
        </w:rPr>
        <w:t xml:space="preserve"> 1</w:t>
      </w:r>
      <w:r w:rsidR="00576C1C">
        <w:rPr>
          <w:sz w:val="24"/>
        </w:rPr>
        <w:t>6,7</w:t>
      </w:r>
      <w:r w:rsidRPr="006A389E">
        <w:rPr>
          <w:sz w:val="24"/>
        </w:rPr>
        <w:t xml:space="preserve"> minut. Hodnota </w:t>
      </w:r>
      <w:r w:rsidRPr="006A389E">
        <w:rPr>
          <w:sz w:val="24"/>
          <w:u w:val="single"/>
        </w:rPr>
        <w:t>z</w:t>
      </w:r>
      <w:r w:rsidR="00DC0BB7" w:rsidRPr="006A389E">
        <w:rPr>
          <w:sz w:val="24"/>
        </w:rPr>
        <w:t xml:space="preserve"> </w:t>
      </w:r>
      <w:r w:rsidR="003F1199" w:rsidRPr="006A389E">
        <w:rPr>
          <w:sz w:val="24"/>
        </w:rPr>
        <w:t>je 1</w:t>
      </w:r>
      <w:r w:rsidR="00576C1C">
        <w:rPr>
          <w:sz w:val="24"/>
        </w:rPr>
        <w:t>7</w:t>
      </w:r>
      <w:r w:rsidRPr="006A389E">
        <w:rPr>
          <w:sz w:val="24"/>
        </w:rPr>
        <w:t xml:space="preserve"> °C.</w:t>
      </w:r>
      <w:r w:rsidR="00613F10" w:rsidRPr="006A389E">
        <w:rPr>
          <w:sz w:val="24"/>
        </w:rPr>
        <w:t xml:space="preserve"> </w:t>
      </w:r>
      <w:r w:rsidRPr="006A389E">
        <w:rPr>
          <w:sz w:val="24"/>
        </w:rPr>
        <w:t>Výsledek zaznamenejte.</w:t>
      </w:r>
    </w:p>
    <w:p w:rsidR="005000FA" w:rsidRPr="006C6339" w:rsidRDefault="005000FA" w:rsidP="005000FA">
      <w:pPr>
        <w:tabs>
          <w:tab w:val="left" w:pos="284"/>
        </w:tabs>
        <w:jc w:val="both"/>
      </w:pPr>
    </w:p>
    <w:p w:rsidR="005000FA" w:rsidRDefault="005000FA" w:rsidP="005000FA">
      <w:pPr>
        <w:tabs>
          <w:tab w:val="left" w:pos="284"/>
        </w:tabs>
        <w:jc w:val="both"/>
        <w:rPr>
          <w:b/>
          <w:sz w:val="24"/>
        </w:rPr>
      </w:pPr>
      <w:r>
        <w:rPr>
          <w:b/>
          <w:sz w:val="24"/>
        </w:rPr>
        <w:t>Biologické indikátory "non self contained"</w:t>
      </w:r>
    </w:p>
    <w:p w:rsidR="005000FA" w:rsidRPr="006C6339" w:rsidRDefault="005000FA" w:rsidP="005000FA">
      <w:pPr>
        <w:jc w:val="both"/>
      </w:pPr>
    </w:p>
    <w:p w:rsidR="005000FA" w:rsidRDefault="005000FA" w:rsidP="005000FA">
      <w:pPr>
        <w:jc w:val="both"/>
        <w:rPr>
          <w:sz w:val="24"/>
        </w:rPr>
      </w:pPr>
      <w:r>
        <w:rPr>
          <w:sz w:val="24"/>
        </w:rPr>
        <w:t xml:space="preserve">Výrobci dodávají samostatně suspenzi spor na nosičích a na objednávku zvlášť kultivační půdu nebo návod k její přípravě. Výsledek kontroly je závislý na kvalitě přípravy půd v příslušné mikrobiologické laboratoři. Bioindikátory ''non self contained'' po kultivaci v akreditované laboratoři odesílateli nevracejte. </w:t>
      </w:r>
    </w:p>
    <w:p w:rsidR="005000FA" w:rsidRDefault="005000FA" w:rsidP="005000FA">
      <w:pPr>
        <w:jc w:val="both"/>
        <w:rPr>
          <w:sz w:val="24"/>
        </w:rPr>
      </w:pPr>
      <w:r>
        <w:rPr>
          <w:sz w:val="24"/>
        </w:rPr>
        <w:t>Bioindikátory ve formě proužku uzavřené spolu s ostatními bioindikátory ve sterilizačním obalu (sáčku) vložte do sterilizovaného materiálu před jeho zabalením a umístěte mezi materiál k chemickým testům v horní, střední a spodní části komory (nad dno u dveří).</w:t>
      </w:r>
    </w:p>
    <w:p w:rsidR="002429D7" w:rsidRPr="00EC0755" w:rsidRDefault="002429D7" w:rsidP="005000FA">
      <w:pPr>
        <w:jc w:val="both"/>
        <w:rPr>
          <w:color w:val="FF0000"/>
          <w:sz w:val="24"/>
        </w:rPr>
      </w:pPr>
    </w:p>
    <w:p w:rsidR="00F83A13" w:rsidRDefault="00F83A13" w:rsidP="00F83A13">
      <w:pPr>
        <w:tabs>
          <w:tab w:val="left" w:pos="284"/>
        </w:tabs>
        <w:jc w:val="both"/>
        <w:rPr>
          <w:b/>
          <w:sz w:val="24"/>
          <w:u w:val="single"/>
        </w:rPr>
      </w:pPr>
      <w:r>
        <w:rPr>
          <w:b/>
          <w:sz w:val="24"/>
          <w:u w:val="single"/>
        </w:rPr>
        <w:t>a) Bioindikátor ZÚ Ústí nad Labem, pracoviště Plzeň (zelený sterilizační obal)</w:t>
      </w:r>
    </w:p>
    <w:p w:rsidR="006A70FB" w:rsidRDefault="00F83A13" w:rsidP="00F83A13">
      <w:pPr>
        <w:jc w:val="both"/>
        <w:rPr>
          <w:rFonts w:ascii="Tahoma" w:hAnsi="Tahoma" w:cs="Tahoma"/>
          <w:sz w:val="24"/>
          <w:szCs w:val="24"/>
        </w:rPr>
      </w:pPr>
      <w:r w:rsidRPr="00532CC8">
        <w:rPr>
          <w:sz w:val="24"/>
        </w:rPr>
        <w:t xml:space="preserve">Bioindikátory mají denzitu spor </w:t>
      </w:r>
      <w:r w:rsidRPr="00532CC8">
        <w:rPr>
          <w:i/>
          <w:sz w:val="24"/>
        </w:rPr>
        <w:t xml:space="preserve">Geobacillus stearothermophillus </w:t>
      </w:r>
      <w:r w:rsidRPr="00532CC8">
        <w:rPr>
          <w:sz w:val="24"/>
        </w:rPr>
        <w:t>na nosiči ≥10</w:t>
      </w:r>
      <w:r w:rsidRPr="00532CC8">
        <w:rPr>
          <w:sz w:val="24"/>
          <w:vertAlign w:val="superscript"/>
        </w:rPr>
        <w:t>5</w:t>
      </w:r>
      <w:r w:rsidRPr="00532CC8">
        <w:rPr>
          <w:sz w:val="24"/>
        </w:rPr>
        <w:t>. Hodnota D při 121 °C je ≥ 1,5 minuty. Hodnota z je v rozsahu teplot 110 °C - 130 °C ≥ 6 °C. Bioindikátory mají exspiraci do 30. 9. 202</w:t>
      </w:r>
      <w:r>
        <w:rPr>
          <w:sz w:val="24"/>
        </w:rPr>
        <w:t>5</w:t>
      </w:r>
      <w:r w:rsidRPr="00532CC8">
        <w:rPr>
          <w:sz w:val="24"/>
        </w:rPr>
        <w:t xml:space="preserve">, pokud budete </w:t>
      </w:r>
      <w:r w:rsidRPr="00AD41D3">
        <w:rPr>
          <w:sz w:val="24"/>
        </w:rPr>
        <w:t>zpracovávat po tomto datu, tak vyhodnoťte bioindikátor jako by měl ještě platnou exspiraci</w:t>
      </w:r>
      <w:r>
        <w:rPr>
          <w:sz w:val="24"/>
        </w:rPr>
        <w:t>.</w:t>
      </w:r>
    </w:p>
    <w:p w:rsidR="00280A7D" w:rsidRDefault="00280A7D" w:rsidP="005000FA">
      <w:pPr>
        <w:jc w:val="both"/>
        <w:rPr>
          <w:rFonts w:ascii="Tahoma" w:hAnsi="Tahoma" w:cs="Tahoma"/>
          <w:sz w:val="24"/>
          <w:szCs w:val="24"/>
        </w:rPr>
      </w:pPr>
    </w:p>
    <w:p w:rsidR="00DA14B5" w:rsidRPr="008B3282" w:rsidRDefault="005000FA" w:rsidP="005000FA">
      <w:pPr>
        <w:jc w:val="both"/>
        <w:rPr>
          <w:sz w:val="24"/>
        </w:rPr>
      </w:pPr>
      <w:r w:rsidRPr="008B3282">
        <w:rPr>
          <w:sz w:val="24"/>
        </w:rPr>
        <w:t xml:space="preserve">Po sterilizaci a zchladnutí bioindikátory vyjměte a neprodleně (do 24 hodin) doručte do laboratoře, která zpracovává bioindikátory při kontrole vašich sterilizátorů. Kultivační teplota </w:t>
      </w:r>
    </w:p>
    <w:p w:rsidR="005000FA" w:rsidRPr="008B3282" w:rsidRDefault="005000FA" w:rsidP="00D90D2B">
      <w:pPr>
        <w:jc w:val="both"/>
        <w:rPr>
          <w:sz w:val="24"/>
        </w:rPr>
      </w:pPr>
      <w:r w:rsidRPr="008B3282">
        <w:rPr>
          <w:sz w:val="24"/>
        </w:rPr>
        <w:t xml:space="preserve">je 55±1 °C. Růst kultury bakterií se projeví barevnou změnou již po 24 hod (z fialové do žluté). Je však nutné dodržet dobu kultivace 48 hodin. Růst </w:t>
      </w:r>
      <w:r w:rsidRPr="008B3282">
        <w:rPr>
          <w:i/>
          <w:sz w:val="24"/>
        </w:rPr>
        <w:t xml:space="preserve">Geobacillus stearothermophilus </w:t>
      </w:r>
      <w:r w:rsidRPr="008B3282">
        <w:rPr>
          <w:sz w:val="24"/>
        </w:rPr>
        <w:t>CCM 4395 musí byt potvrzen vyočkováním na plotnu. Růst kultury znamená neúčinný sterilizační proces. Výrobce dodává písemný návod k přesné přípravě kultivační půdy. Výsledné pH 6,7 - 6,9 je základní podmínkou pro optimální barevnou reakci. Při kultivaci bioindikátoru a hodnocení výsledku musí být přesně dodrženy podmínky přípravy půd podle návodu výrobce testů. Kopii výsledků laboratoře přiložte</w:t>
      </w:r>
      <w:r w:rsidR="00D90D2B">
        <w:rPr>
          <w:sz w:val="24"/>
        </w:rPr>
        <w:t xml:space="preserve"> </w:t>
      </w:r>
      <w:r w:rsidRPr="008B3282">
        <w:rPr>
          <w:sz w:val="24"/>
        </w:rPr>
        <w:t>k protokolu EHK.</w:t>
      </w:r>
    </w:p>
    <w:p w:rsidR="005000FA" w:rsidRPr="008B3282" w:rsidRDefault="005000FA" w:rsidP="005000FA">
      <w:pPr>
        <w:tabs>
          <w:tab w:val="left" w:pos="284"/>
        </w:tabs>
        <w:jc w:val="both"/>
        <w:rPr>
          <w:sz w:val="24"/>
        </w:rPr>
      </w:pPr>
    </w:p>
    <w:p w:rsidR="00304B2E" w:rsidRDefault="00304B2E" w:rsidP="005000FA">
      <w:pPr>
        <w:tabs>
          <w:tab w:val="left" w:pos="284"/>
        </w:tabs>
        <w:jc w:val="both"/>
        <w:rPr>
          <w:b/>
          <w:sz w:val="24"/>
          <w:u w:val="single"/>
        </w:rPr>
      </w:pPr>
    </w:p>
    <w:p w:rsidR="00304B2E" w:rsidRPr="008B3282" w:rsidRDefault="00304B2E" w:rsidP="00304B2E">
      <w:pPr>
        <w:jc w:val="both"/>
        <w:rPr>
          <w:sz w:val="24"/>
        </w:rPr>
      </w:pPr>
      <w:r w:rsidRPr="008B3282">
        <w:rPr>
          <w:rFonts w:ascii="Tahoma" w:hAnsi="Tahoma" w:cs="Tahoma"/>
          <w:sz w:val="24"/>
          <w:szCs w:val="24"/>
        </w:rPr>
        <w:t>EXTERNÍ HODNOCENÍ KVALITY                                    PT#M/29-1/202</w:t>
      </w:r>
      <w:r>
        <w:rPr>
          <w:rFonts w:ascii="Tahoma" w:hAnsi="Tahoma" w:cs="Tahoma"/>
          <w:sz w:val="24"/>
          <w:szCs w:val="24"/>
        </w:rPr>
        <w:t>5</w:t>
      </w:r>
      <w:r w:rsidRPr="008B3282">
        <w:rPr>
          <w:rFonts w:ascii="Tahoma" w:hAnsi="Tahoma" w:cs="Tahoma"/>
          <w:sz w:val="24"/>
          <w:szCs w:val="24"/>
        </w:rPr>
        <w:t>, EHK 1</w:t>
      </w:r>
      <w:r>
        <w:rPr>
          <w:rFonts w:ascii="Tahoma" w:hAnsi="Tahoma" w:cs="Tahoma"/>
          <w:sz w:val="24"/>
          <w:szCs w:val="24"/>
        </w:rPr>
        <w:t>490</w:t>
      </w:r>
    </w:p>
    <w:p w:rsidR="00304B2E" w:rsidRPr="0090557C" w:rsidRDefault="00304B2E" w:rsidP="00304B2E">
      <w:pPr>
        <w:jc w:val="both"/>
        <w:rPr>
          <w:rFonts w:ascii="Tahoma" w:eastAsia="Tahoma" w:hAnsi="Tahoma" w:cs="Tahoma"/>
          <w:sz w:val="21"/>
        </w:rPr>
      </w:pPr>
    </w:p>
    <w:p w:rsidR="005000FA" w:rsidRDefault="008216F4" w:rsidP="005000FA">
      <w:pPr>
        <w:tabs>
          <w:tab w:val="left" w:pos="284"/>
        </w:tabs>
        <w:jc w:val="both"/>
        <w:rPr>
          <w:b/>
          <w:sz w:val="24"/>
          <w:u w:val="single"/>
        </w:rPr>
      </w:pPr>
      <w:r>
        <w:rPr>
          <w:b/>
          <w:sz w:val="24"/>
          <w:u w:val="single"/>
        </w:rPr>
        <w:t>b</w:t>
      </w:r>
      <w:r w:rsidR="005000FA">
        <w:rPr>
          <w:b/>
          <w:sz w:val="24"/>
          <w:u w:val="single"/>
        </w:rPr>
        <w:t>) B</w:t>
      </w:r>
      <w:r w:rsidR="00F64084">
        <w:rPr>
          <w:b/>
          <w:sz w:val="24"/>
          <w:u w:val="single"/>
        </w:rPr>
        <w:t xml:space="preserve">ioindikátor </w:t>
      </w:r>
      <w:r w:rsidR="005000FA">
        <w:rPr>
          <w:b/>
          <w:sz w:val="24"/>
          <w:u w:val="single"/>
        </w:rPr>
        <w:t>Mesa Labs</w:t>
      </w:r>
      <w:r w:rsidR="00F64084">
        <w:rPr>
          <w:b/>
          <w:sz w:val="24"/>
          <w:u w:val="single"/>
        </w:rPr>
        <w:t>/MesaStrip</w:t>
      </w:r>
    </w:p>
    <w:p w:rsidR="001C0CD8" w:rsidRDefault="005000FA" w:rsidP="005000FA">
      <w:pPr>
        <w:jc w:val="both"/>
        <w:rPr>
          <w:b/>
          <w:sz w:val="24"/>
          <w:u w:val="single"/>
        </w:rPr>
      </w:pPr>
      <w:r w:rsidRPr="00BA5C21">
        <w:rPr>
          <w:sz w:val="24"/>
          <w:szCs w:val="24"/>
        </w:rPr>
        <w:t xml:space="preserve">Bioindikátory </w:t>
      </w:r>
      <w:r w:rsidR="00F64084" w:rsidRPr="00BA5C21">
        <w:rPr>
          <w:rFonts w:eastAsia="Tahoma"/>
          <w:sz w:val="24"/>
          <w:szCs w:val="24"/>
        </w:rPr>
        <w:t>MesaStrip</w:t>
      </w:r>
      <w:r w:rsidRPr="00BA5C21">
        <w:rPr>
          <w:rFonts w:eastAsia="Tahoma"/>
          <w:sz w:val="24"/>
          <w:szCs w:val="24"/>
        </w:rPr>
        <w:t xml:space="preserve"> má tyto definované charakteristiky: denzita spor </w:t>
      </w:r>
      <w:r w:rsidRPr="00BA5C21">
        <w:rPr>
          <w:i/>
          <w:sz w:val="24"/>
          <w:szCs w:val="24"/>
        </w:rPr>
        <w:t xml:space="preserve">Geobacillus stearothermophilus </w:t>
      </w:r>
      <w:r w:rsidR="00BA5C21" w:rsidRPr="00BA5C21">
        <w:rPr>
          <w:sz w:val="24"/>
          <w:szCs w:val="24"/>
        </w:rPr>
        <w:t>ATCC 7953</w:t>
      </w:r>
      <w:r w:rsidR="00075F07">
        <w:rPr>
          <w:sz w:val="24"/>
          <w:szCs w:val="24"/>
        </w:rPr>
        <w:t xml:space="preserve"> </w:t>
      </w:r>
      <w:r w:rsidR="00BA5C21" w:rsidRPr="00BA5C21">
        <w:rPr>
          <w:sz w:val="24"/>
          <w:szCs w:val="24"/>
        </w:rPr>
        <w:t xml:space="preserve">na proužku </w:t>
      </w:r>
      <w:r w:rsidR="001C0CD8">
        <w:rPr>
          <w:sz w:val="24"/>
          <w:szCs w:val="24"/>
        </w:rPr>
        <w:t>je 1,4</w:t>
      </w:r>
      <w:r w:rsidR="001C0CD8" w:rsidRPr="00BA5C21">
        <w:rPr>
          <w:sz w:val="24"/>
          <w:szCs w:val="24"/>
        </w:rPr>
        <w:t xml:space="preserve"> x 10</w:t>
      </w:r>
      <w:r w:rsidR="001C0CD8" w:rsidRPr="00BA5C21">
        <w:rPr>
          <w:sz w:val="24"/>
          <w:szCs w:val="24"/>
          <w:vertAlign w:val="superscript"/>
        </w:rPr>
        <w:t>6</w:t>
      </w:r>
      <w:r w:rsidR="001C0CD8" w:rsidRPr="00BA5C21">
        <w:rPr>
          <w:sz w:val="24"/>
          <w:szCs w:val="24"/>
        </w:rPr>
        <w:t xml:space="preserve"> spor, hodnota D při 121 °C je </w:t>
      </w:r>
      <w:r w:rsidR="001C0CD8">
        <w:rPr>
          <w:sz w:val="24"/>
          <w:szCs w:val="24"/>
        </w:rPr>
        <w:t>1,6</w:t>
      </w:r>
      <w:r w:rsidR="001C0CD8" w:rsidRPr="00BA5C21">
        <w:rPr>
          <w:sz w:val="24"/>
          <w:szCs w:val="24"/>
        </w:rPr>
        <w:t xml:space="preserve"> minuty, hodnota </w:t>
      </w:r>
      <w:r w:rsidR="001C0CD8" w:rsidRPr="00BA5C21">
        <w:rPr>
          <w:sz w:val="24"/>
          <w:szCs w:val="24"/>
          <w:u w:val="single"/>
        </w:rPr>
        <w:t>z</w:t>
      </w:r>
      <w:r w:rsidR="001C0CD8" w:rsidRPr="00BA5C21">
        <w:rPr>
          <w:sz w:val="24"/>
          <w:szCs w:val="24"/>
        </w:rPr>
        <w:t xml:space="preserve"> 7,9 °C. Výrobce uvádí, že kultura testovacích spor při teplotě 121 °C syté páry přežije </w:t>
      </w:r>
      <w:r w:rsidR="001C0CD8">
        <w:rPr>
          <w:sz w:val="24"/>
          <w:szCs w:val="24"/>
        </w:rPr>
        <w:t>6,70</w:t>
      </w:r>
      <w:r w:rsidR="001C0CD8" w:rsidRPr="00BA5C21">
        <w:rPr>
          <w:sz w:val="24"/>
          <w:szCs w:val="24"/>
        </w:rPr>
        <w:t xml:space="preserve"> min a uhyne za </w:t>
      </w:r>
      <w:r w:rsidR="001C0CD8">
        <w:rPr>
          <w:sz w:val="24"/>
          <w:szCs w:val="24"/>
        </w:rPr>
        <w:t>16,41</w:t>
      </w:r>
      <w:r w:rsidR="001C0CD8" w:rsidRPr="00BA5C21">
        <w:rPr>
          <w:sz w:val="24"/>
          <w:szCs w:val="24"/>
        </w:rPr>
        <w:t xml:space="preserve"> minut</w:t>
      </w:r>
      <w:r w:rsidR="001C0CD8">
        <w:rPr>
          <w:sz w:val="24"/>
          <w:szCs w:val="24"/>
        </w:rPr>
        <w:t>.</w:t>
      </w:r>
      <w:r w:rsidR="001C0CD8" w:rsidRPr="00BA5C21" w:rsidDel="001C0CD8">
        <w:rPr>
          <w:sz w:val="24"/>
          <w:szCs w:val="24"/>
        </w:rPr>
        <w:t xml:space="preserve"> </w:t>
      </w:r>
    </w:p>
    <w:p w:rsidR="005000FA" w:rsidRPr="00AB7D87" w:rsidRDefault="005000FA" w:rsidP="005000FA">
      <w:pPr>
        <w:jc w:val="both"/>
        <w:rPr>
          <w:sz w:val="24"/>
          <w:szCs w:val="24"/>
        </w:rPr>
      </w:pPr>
      <w:r w:rsidRPr="00AB7D87">
        <w:rPr>
          <w:sz w:val="24"/>
        </w:rPr>
        <w:t xml:space="preserve">Indikátory </w:t>
      </w:r>
      <w:r w:rsidRPr="00AB7D87">
        <w:rPr>
          <w:sz w:val="24"/>
          <w:szCs w:val="24"/>
        </w:rPr>
        <w:t>ve sterilizačních obalech spolu s ostatními bioindikátory v sáčku vložte</w:t>
      </w:r>
    </w:p>
    <w:p w:rsidR="005000FA" w:rsidRPr="00AB7D87" w:rsidRDefault="005000FA" w:rsidP="005000FA">
      <w:pPr>
        <w:jc w:val="both"/>
        <w:rPr>
          <w:sz w:val="24"/>
          <w:szCs w:val="24"/>
        </w:rPr>
      </w:pPr>
      <w:r w:rsidRPr="00AB7D87">
        <w:rPr>
          <w:sz w:val="24"/>
          <w:szCs w:val="24"/>
        </w:rPr>
        <w:t>k chemickým testům do sterilizovaného materiálu před jeho zabalením a umístěte do</w:t>
      </w:r>
      <w:r w:rsidR="00232446">
        <w:rPr>
          <w:sz w:val="24"/>
          <w:szCs w:val="24"/>
        </w:rPr>
        <w:t xml:space="preserve"> </w:t>
      </w:r>
      <w:r w:rsidRPr="00AB7D87">
        <w:rPr>
          <w:sz w:val="24"/>
          <w:szCs w:val="24"/>
        </w:rPr>
        <w:t>sterilizační komory v horní, střední a spodní části (nad dno u dveří).</w:t>
      </w:r>
    </w:p>
    <w:p w:rsidR="005000FA" w:rsidRPr="00AB7D87" w:rsidRDefault="005000FA" w:rsidP="005000FA">
      <w:pPr>
        <w:jc w:val="both"/>
        <w:rPr>
          <w:sz w:val="24"/>
        </w:rPr>
      </w:pPr>
      <w:r w:rsidRPr="00AB7D87">
        <w:rPr>
          <w:rFonts w:eastAsia="Tahoma"/>
          <w:sz w:val="24"/>
          <w:szCs w:val="24"/>
        </w:rPr>
        <w:t xml:space="preserve">Po sterilizaci a zchladnutí bioindikátory vyjměte a neprodleně (do 24 hodin) doručte do laboratoře, která zpracovává bioindikátory při kontrole vašich </w:t>
      </w:r>
      <w:r w:rsidRPr="00AB7D87">
        <w:rPr>
          <w:sz w:val="24"/>
          <w:szCs w:val="24"/>
        </w:rPr>
        <w:t>sterilizátorů. Kultivační teplota je 55 °C až 60 °C, délka kultivace 7 dní, objem kultivační půdy je 10 - 15 ml. Růst spor se projeví zakalením kulti</w:t>
      </w:r>
      <w:r w:rsidR="00AB7D87">
        <w:rPr>
          <w:sz w:val="24"/>
          <w:szCs w:val="24"/>
        </w:rPr>
        <w:t>vačního média (soybean casein digest broth</w:t>
      </w:r>
      <w:r w:rsidRPr="00AB7D87">
        <w:rPr>
          <w:sz w:val="24"/>
          <w:szCs w:val="24"/>
        </w:rPr>
        <w:t xml:space="preserve">). Růst </w:t>
      </w:r>
      <w:r w:rsidRPr="00AB7D87">
        <w:rPr>
          <w:i/>
          <w:sz w:val="24"/>
          <w:szCs w:val="24"/>
        </w:rPr>
        <w:t xml:space="preserve">Geobacillus stearothermophilus </w:t>
      </w:r>
      <w:r w:rsidRPr="00AB7D87">
        <w:rPr>
          <w:sz w:val="24"/>
          <w:szCs w:val="24"/>
        </w:rPr>
        <w:t>musí byt potvrzen vyočkováním na plotnu. Nedojde-li ke vzniku zákalu, i v tomto případě je třeba kultivovaný materiál vyočkovat na agar, abychom mohli spolehlivě prohlásit sterilizaci</w:t>
      </w:r>
      <w:r w:rsidRPr="00AB7D87">
        <w:rPr>
          <w:sz w:val="24"/>
        </w:rPr>
        <w:t xml:space="preserve"> za účinnou.</w:t>
      </w:r>
    </w:p>
    <w:p w:rsidR="005000FA" w:rsidRPr="00AB7D87" w:rsidRDefault="005000FA" w:rsidP="005000FA">
      <w:pPr>
        <w:jc w:val="both"/>
        <w:rPr>
          <w:sz w:val="24"/>
        </w:rPr>
      </w:pPr>
      <w:r w:rsidRPr="00AB7D87">
        <w:rPr>
          <w:sz w:val="24"/>
        </w:rPr>
        <w:t>Při kultivaci bioindikátoru a hodnocení výsledku musí být přesně dodrženy podmínky přípravy půd podle návodu výrobce testů. Kopii výsledků laboratoře přiložte k protokolu EHK.</w:t>
      </w:r>
    </w:p>
    <w:p w:rsidR="005000FA" w:rsidRPr="00AB7D87" w:rsidRDefault="005000FA" w:rsidP="005000FA">
      <w:pPr>
        <w:jc w:val="both"/>
        <w:rPr>
          <w:sz w:val="24"/>
        </w:rPr>
      </w:pPr>
    </w:p>
    <w:p w:rsidR="005000FA" w:rsidRDefault="005000FA" w:rsidP="005000FA">
      <w:pPr>
        <w:jc w:val="both"/>
        <w:rPr>
          <w:b/>
          <w:sz w:val="24"/>
          <w:u w:val="single"/>
        </w:rPr>
      </w:pPr>
      <w:r>
        <w:rPr>
          <w:sz w:val="24"/>
        </w:rPr>
        <w:t>Upozornění: Pro dva druhy bioindikátorů non self contained je přiložena kontrola K jeden sáček navíc, celkem 2 kusy testů. Tyto bioindikátory kultivujte za stejných podmínek bez předchozí expozice sterilizačním podmínkám. Růst testů má prokázat kvalitu kultivačního média připraveného ve zkušební laboratoři.</w:t>
      </w:r>
    </w:p>
    <w:p w:rsidR="005000FA" w:rsidRDefault="005000FA" w:rsidP="005000FA">
      <w:pPr>
        <w:tabs>
          <w:tab w:val="left" w:pos="284"/>
        </w:tabs>
        <w:jc w:val="both"/>
        <w:rPr>
          <w:b/>
          <w:sz w:val="24"/>
          <w:u w:val="single"/>
        </w:rPr>
      </w:pPr>
    </w:p>
    <w:p w:rsidR="005000FA" w:rsidRDefault="005000FA" w:rsidP="005000FA">
      <w:pPr>
        <w:jc w:val="both"/>
        <w:rPr>
          <w:sz w:val="24"/>
        </w:rPr>
      </w:pPr>
      <w:r>
        <w:rPr>
          <w:sz w:val="24"/>
        </w:rPr>
        <w:t>Pojem "dostatečně a správně naplněná komora'' znamená 75 % naplnění prostoru komory tak, aby měla pára přístup ke každému balíku s materiálem.</w:t>
      </w:r>
    </w:p>
    <w:p w:rsidR="00B4280D" w:rsidRDefault="001A77A7" w:rsidP="00B4280D">
      <w:pPr>
        <w:jc w:val="both"/>
        <w:rPr>
          <w:b/>
          <w:sz w:val="24"/>
          <w:u w:val="single"/>
        </w:rPr>
      </w:pPr>
      <w:r>
        <w:rPr>
          <w:sz w:val="24"/>
        </w:rPr>
        <w:t>I když</w:t>
      </w:r>
      <w:r w:rsidR="005000FA">
        <w:rPr>
          <w:sz w:val="24"/>
        </w:rPr>
        <w:t xml:space="preserve"> bioindikátory "self contained'',</w:t>
      </w:r>
      <w:r w:rsidR="002309F3">
        <w:rPr>
          <w:sz w:val="24"/>
        </w:rPr>
        <w:t xml:space="preserve"> tj. bioindikátor EZTest</w:t>
      </w:r>
      <w:r w:rsidR="005000FA">
        <w:rPr>
          <w:sz w:val="24"/>
        </w:rPr>
        <w:t xml:space="preserve"> a bioindikátor</w:t>
      </w:r>
      <w:r w:rsidR="001C0CD8" w:rsidRPr="001C0CD8">
        <w:rPr>
          <w:sz w:val="24"/>
        </w:rPr>
        <w:t xml:space="preserve"> </w:t>
      </w:r>
      <w:r w:rsidR="001C0CD8">
        <w:rPr>
          <w:sz w:val="24"/>
        </w:rPr>
        <w:t xml:space="preserve">Getinge Assured Self-Contained Biological Indicator odečítáte sami, tak je nevracejte spolu se všemi </w:t>
      </w:r>
      <w:r w:rsidR="00B4280D">
        <w:rPr>
          <w:sz w:val="24"/>
        </w:rPr>
        <w:t>chemickými indikátory, kartou B-D testu, stripy z PCD obou simulačních testů a s vyplněným protokolem o kontrole sterilizace i s přílohami odesílateli.</w:t>
      </w:r>
    </w:p>
    <w:p w:rsidR="005000FA" w:rsidRDefault="005000FA" w:rsidP="005000FA">
      <w:pPr>
        <w:jc w:val="both"/>
        <w:rPr>
          <w:sz w:val="24"/>
        </w:rPr>
      </w:pPr>
    </w:p>
    <w:p w:rsidR="005000FA" w:rsidRDefault="005000FA" w:rsidP="005000FA">
      <w:pPr>
        <w:jc w:val="both"/>
        <w:rPr>
          <w:sz w:val="24"/>
        </w:rPr>
      </w:pPr>
      <w:r>
        <w:rPr>
          <w:sz w:val="24"/>
        </w:rPr>
        <w:t>Použité bioindikátory ZÚ Ús</w:t>
      </w:r>
      <w:r w:rsidR="00186DE0">
        <w:rPr>
          <w:sz w:val="24"/>
        </w:rPr>
        <w:t xml:space="preserve">tí n. L., pracoviště Plzeň, </w:t>
      </w:r>
      <w:r>
        <w:rPr>
          <w:sz w:val="24"/>
        </w:rPr>
        <w:t>Mesa Labs Germany po kultivaci v akreditované laboratoři odesílateli nevracejte! Výsledky kultivace těchto bioindikátorů doložte kopií laboratorního protokolu příslušné zkušební laboratoře.</w:t>
      </w:r>
    </w:p>
    <w:p w:rsidR="005000FA" w:rsidRDefault="00560F5E" w:rsidP="005000FA">
      <w:pPr>
        <w:jc w:val="both"/>
        <w:rPr>
          <w:b/>
          <w:sz w:val="24"/>
          <w:u w:val="single"/>
        </w:rPr>
      </w:pPr>
      <w:r>
        <w:rPr>
          <w:sz w:val="24"/>
        </w:rPr>
        <w:t xml:space="preserve">Totéž platí pro bioindikátory </w:t>
      </w:r>
      <w:r w:rsidR="005000FA">
        <w:rPr>
          <w:sz w:val="24"/>
        </w:rPr>
        <w:t>,,self contained" inkubované a hodnocené v laboratoři, která Vám je zpracovala.</w:t>
      </w:r>
    </w:p>
    <w:p w:rsidR="005000FA" w:rsidRDefault="005000FA" w:rsidP="005000FA">
      <w:pPr>
        <w:tabs>
          <w:tab w:val="left" w:pos="284"/>
        </w:tabs>
        <w:jc w:val="both"/>
        <w:rPr>
          <w:b/>
          <w:sz w:val="24"/>
          <w:u w:val="single"/>
        </w:rPr>
      </w:pPr>
    </w:p>
    <w:p w:rsidR="005000FA" w:rsidRDefault="005000FA" w:rsidP="005000FA">
      <w:pPr>
        <w:jc w:val="both"/>
        <w:rPr>
          <w:b/>
          <w:sz w:val="24"/>
          <w:u w:val="single"/>
        </w:rPr>
      </w:pPr>
      <w:r>
        <w:rPr>
          <w:sz w:val="24"/>
        </w:rPr>
        <w:t>Nezapomeňte přiložit kopii jedné strany záznamu ze sterilizačního deníku a kopii záznamu ze sterilizátoru s údaji fyzikálních parametrů v době kontroly EHK.</w:t>
      </w:r>
    </w:p>
    <w:p w:rsidR="005000FA" w:rsidRDefault="005000FA" w:rsidP="005000FA">
      <w:pPr>
        <w:tabs>
          <w:tab w:val="left" w:pos="284"/>
        </w:tabs>
        <w:jc w:val="both"/>
        <w:rPr>
          <w:b/>
          <w:sz w:val="24"/>
          <w:u w:val="single"/>
        </w:rPr>
      </w:pPr>
    </w:p>
    <w:p w:rsidR="005000FA" w:rsidRDefault="005000FA" w:rsidP="005000FA">
      <w:pPr>
        <w:jc w:val="both"/>
        <w:rPr>
          <w:sz w:val="24"/>
        </w:rPr>
      </w:pPr>
      <w:r>
        <w:rPr>
          <w:sz w:val="24"/>
        </w:rPr>
        <w:t>Pokud provádíte analýzu napájecí vody případně kondenzátu, vyhodnoťte podle limitů ČSN EN 285</w:t>
      </w:r>
      <w:r w:rsidR="00560F5E">
        <w:rPr>
          <w:sz w:val="24"/>
        </w:rPr>
        <w:t>+A1:2022</w:t>
      </w:r>
      <w:r>
        <w:rPr>
          <w:sz w:val="24"/>
        </w:rPr>
        <w:t xml:space="preserve"> pro výrobu páry uvedených v přiložených tabulkách č. 5 a 6.</w:t>
      </w:r>
    </w:p>
    <w:p w:rsidR="005000FA" w:rsidRPr="000859C7" w:rsidRDefault="005000FA" w:rsidP="005000FA">
      <w:pPr>
        <w:tabs>
          <w:tab w:val="left" w:pos="284"/>
        </w:tabs>
        <w:jc w:val="both"/>
        <w:rPr>
          <w:b/>
          <w:sz w:val="24"/>
          <w:u w:val="single"/>
        </w:rPr>
      </w:pPr>
      <w:r>
        <w:rPr>
          <w:sz w:val="24"/>
        </w:rPr>
        <w:t xml:space="preserve">Zkontrolujte si </w:t>
      </w:r>
      <w:r w:rsidRPr="000859C7">
        <w:rPr>
          <w:sz w:val="24"/>
        </w:rPr>
        <w:t>úplnost zásilky testů.</w:t>
      </w:r>
    </w:p>
    <w:p w:rsidR="005000FA" w:rsidRPr="000859C7" w:rsidRDefault="005000FA" w:rsidP="005000FA">
      <w:pPr>
        <w:tabs>
          <w:tab w:val="left" w:pos="284"/>
        </w:tabs>
        <w:rPr>
          <w:b/>
          <w:sz w:val="24"/>
          <w:u w:val="single"/>
        </w:rPr>
      </w:pPr>
    </w:p>
    <w:p w:rsidR="005000FA" w:rsidRDefault="005000FA" w:rsidP="005000FA">
      <w:pPr>
        <w:tabs>
          <w:tab w:val="left" w:pos="284"/>
        </w:tabs>
        <w:rPr>
          <w:b/>
          <w:sz w:val="24"/>
        </w:rPr>
      </w:pPr>
    </w:p>
    <w:p w:rsidR="00304B2E" w:rsidRPr="005C28BD" w:rsidRDefault="00304B2E" w:rsidP="00304B2E">
      <w:pPr>
        <w:rPr>
          <w:rFonts w:ascii="Arial" w:hAnsi="Arial"/>
        </w:rPr>
      </w:pPr>
      <w:r w:rsidRPr="00316842">
        <w:rPr>
          <w:rFonts w:ascii="Tahoma" w:hAnsi="Tahoma" w:cs="Tahoma"/>
          <w:sz w:val="24"/>
          <w:szCs w:val="24"/>
        </w:rPr>
        <w:t xml:space="preserve">EXTERNÍ HODNOCENÍ KVALITY        </w:t>
      </w:r>
      <w:r>
        <w:rPr>
          <w:rFonts w:ascii="Tahoma" w:hAnsi="Tahoma" w:cs="Tahoma"/>
          <w:sz w:val="24"/>
          <w:szCs w:val="24"/>
        </w:rPr>
        <w:t xml:space="preserve">  </w:t>
      </w:r>
      <w:r w:rsidRPr="00316842">
        <w:rPr>
          <w:rFonts w:ascii="Tahoma" w:hAnsi="Tahoma" w:cs="Tahoma"/>
          <w:sz w:val="24"/>
          <w:szCs w:val="24"/>
        </w:rPr>
        <w:t xml:space="preserve">               </w:t>
      </w:r>
      <w:r>
        <w:rPr>
          <w:rFonts w:ascii="Tahoma" w:hAnsi="Tahoma" w:cs="Tahoma"/>
          <w:sz w:val="24"/>
          <w:szCs w:val="24"/>
        </w:rPr>
        <w:t xml:space="preserve">           </w:t>
      </w:r>
      <w:r w:rsidRPr="00316842">
        <w:rPr>
          <w:rFonts w:ascii="Tahoma" w:hAnsi="Tahoma" w:cs="Tahoma"/>
          <w:sz w:val="24"/>
          <w:szCs w:val="24"/>
        </w:rPr>
        <w:t>PT#M/2</w:t>
      </w:r>
      <w:r>
        <w:rPr>
          <w:rFonts w:ascii="Tahoma" w:hAnsi="Tahoma" w:cs="Tahoma"/>
          <w:sz w:val="24"/>
          <w:szCs w:val="24"/>
        </w:rPr>
        <w:t>9-1</w:t>
      </w:r>
      <w:r w:rsidRPr="00316842">
        <w:rPr>
          <w:rFonts w:ascii="Tahoma" w:hAnsi="Tahoma" w:cs="Tahoma"/>
          <w:sz w:val="24"/>
          <w:szCs w:val="24"/>
        </w:rPr>
        <w:t>/20</w:t>
      </w:r>
      <w:r>
        <w:rPr>
          <w:rFonts w:ascii="Tahoma" w:hAnsi="Tahoma" w:cs="Tahoma"/>
          <w:sz w:val="24"/>
          <w:szCs w:val="24"/>
        </w:rPr>
        <w:t>25</w:t>
      </w:r>
      <w:r w:rsidRPr="00316842">
        <w:rPr>
          <w:rFonts w:ascii="Tahoma" w:hAnsi="Tahoma" w:cs="Tahoma"/>
          <w:sz w:val="24"/>
          <w:szCs w:val="24"/>
        </w:rPr>
        <w:t xml:space="preserve">, EHK </w:t>
      </w:r>
      <w:r>
        <w:rPr>
          <w:rFonts w:ascii="Tahoma" w:hAnsi="Tahoma" w:cs="Tahoma"/>
          <w:sz w:val="24"/>
          <w:szCs w:val="24"/>
        </w:rPr>
        <w:t>1490</w:t>
      </w:r>
    </w:p>
    <w:p w:rsidR="00304B2E" w:rsidRDefault="00304B2E" w:rsidP="00304B2E">
      <w:pPr>
        <w:jc w:val="both"/>
        <w:rPr>
          <w:sz w:val="24"/>
        </w:rPr>
      </w:pPr>
    </w:p>
    <w:p w:rsidR="005000FA" w:rsidRDefault="005000FA" w:rsidP="005000FA">
      <w:pPr>
        <w:tabs>
          <w:tab w:val="left" w:pos="284"/>
        </w:tabs>
        <w:rPr>
          <w:b/>
          <w:sz w:val="24"/>
        </w:rPr>
      </w:pPr>
      <w:r w:rsidRPr="000859C7">
        <w:rPr>
          <w:b/>
          <w:sz w:val="24"/>
        </w:rPr>
        <w:t>Zásilka obsahuje:</w:t>
      </w:r>
    </w:p>
    <w:p w:rsidR="005000FA" w:rsidRDefault="005000FA" w:rsidP="005000FA">
      <w:pPr>
        <w:tabs>
          <w:tab w:val="left" w:pos="284"/>
        </w:tabs>
        <w:rPr>
          <w:b/>
          <w:sz w:val="24"/>
        </w:rPr>
      </w:pPr>
    </w:p>
    <w:p w:rsidR="005000FA" w:rsidRPr="000859C7" w:rsidRDefault="00C55CD6" w:rsidP="005000FA">
      <w:pPr>
        <w:tabs>
          <w:tab w:val="left" w:pos="284"/>
        </w:tabs>
        <w:rPr>
          <w:b/>
          <w:sz w:val="24"/>
        </w:rPr>
      </w:pPr>
      <w:r w:rsidRPr="00C55CD6">
        <w:rPr>
          <w:noProof/>
        </w:rPr>
        <w:drawing>
          <wp:inline distT="0" distB="0" distL="0" distR="0">
            <wp:extent cx="5457825" cy="34766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7825" cy="3476625"/>
                    </a:xfrm>
                    <a:prstGeom prst="rect">
                      <a:avLst/>
                    </a:prstGeom>
                    <a:noFill/>
                    <a:ln>
                      <a:noFill/>
                    </a:ln>
                  </pic:spPr>
                </pic:pic>
              </a:graphicData>
            </a:graphic>
          </wp:inline>
        </w:drawing>
      </w:r>
    </w:p>
    <w:p w:rsidR="005000FA" w:rsidRDefault="005000FA" w:rsidP="005000FA">
      <w:pPr>
        <w:ind w:left="360"/>
        <w:rPr>
          <w:sz w:val="24"/>
          <w:szCs w:val="24"/>
        </w:rPr>
      </w:pPr>
    </w:p>
    <w:p w:rsidR="005000FA" w:rsidRDefault="005000FA" w:rsidP="005000FA">
      <w:pPr>
        <w:ind w:left="360"/>
        <w:rPr>
          <w:sz w:val="24"/>
          <w:szCs w:val="24"/>
        </w:rPr>
      </w:pPr>
    </w:p>
    <w:p w:rsidR="00C55CD6" w:rsidRDefault="00C55CD6" w:rsidP="005000FA">
      <w:pPr>
        <w:ind w:left="360"/>
        <w:rPr>
          <w:sz w:val="24"/>
          <w:szCs w:val="24"/>
        </w:rPr>
      </w:pPr>
    </w:p>
    <w:p w:rsidR="005000FA" w:rsidRDefault="005000FA" w:rsidP="005000FA">
      <w:pPr>
        <w:ind w:left="360"/>
        <w:rPr>
          <w:sz w:val="24"/>
          <w:szCs w:val="24"/>
        </w:rPr>
      </w:pPr>
    </w:p>
    <w:p w:rsidR="00304B2E" w:rsidRDefault="00304B2E" w:rsidP="00DA14B5">
      <w:pPr>
        <w:rPr>
          <w:rFonts w:ascii="Tahoma" w:hAnsi="Tahoma" w:cs="Tahoma"/>
          <w:sz w:val="24"/>
          <w:szCs w:val="24"/>
        </w:rPr>
      </w:pPr>
    </w:p>
    <w:p w:rsidR="00304B2E" w:rsidRDefault="00304B2E" w:rsidP="00DA14B5">
      <w:pPr>
        <w:rPr>
          <w:rFonts w:ascii="Tahoma" w:hAnsi="Tahoma" w:cs="Tahoma"/>
          <w:sz w:val="24"/>
          <w:szCs w:val="24"/>
        </w:rPr>
      </w:pPr>
    </w:p>
    <w:p w:rsidR="00304B2E" w:rsidRDefault="00304B2E" w:rsidP="00DA14B5">
      <w:pPr>
        <w:rPr>
          <w:rFonts w:ascii="Tahoma" w:hAnsi="Tahoma" w:cs="Tahoma"/>
          <w:sz w:val="24"/>
          <w:szCs w:val="24"/>
        </w:rPr>
      </w:pPr>
    </w:p>
    <w:p w:rsidR="00304B2E" w:rsidRDefault="00304B2E" w:rsidP="00DA14B5">
      <w:pPr>
        <w:rPr>
          <w:rFonts w:ascii="Tahoma" w:hAnsi="Tahoma" w:cs="Tahoma"/>
          <w:sz w:val="24"/>
          <w:szCs w:val="24"/>
        </w:rPr>
      </w:pPr>
    </w:p>
    <w:p w:rsidR="00304B2E" w:rsidRDefault="00304B2E" w:rsidP="00DA14B5">
      <w:pPr>
        <w:rPr>
          <w:rFonts w:ascii="Tahoma" w:hAnsi="Tahoma" w:cs="Tahoma"/>
          <w:sz w:val="24"/>
          <w:szCs w:val="24"/>
        </w:rPr>
      </w:pPr>
    </w:p>
    <w:p w:rsidR="00304B2E" w:rsidRDefault="00304B2E" w:rsidP="00DA14B5">
      <w:pPr>
        <w:rPr>
          <w:rFonts w:ascii="Tahoma" w:hAnsi="Tahoma" w:cs="Tahoma"/>
          <w:sz w:val="24"/>
          <w:szCs w:val="24"/>
        </w:rPr>
      </w:pPr>
    </w:p>
    <w:p w:rsidR="00304B2E" w:rsidRDefault="00304B2E" w:rsidP="00DA14B5">
      <w:pPr>
        <w:rPr>
          <w:rFonts w:ascii="Tahoma" w:hAnsi="Tahoma" w:cs="Tahoma"/>
          <w:sz w:val="24"/>
          <w:szCs w:val="24"/>
        </w:rPr>
      </w:pPr>
    </w:p>
    <w:p w:rsidR="00304B2E" w:rsidRDefault="00304B2E" w:rsidP="00DA14B5">
      <w:pPr>
        <w:rPr>
          <w:rFonts w:ascii="Tahoma" w:hAnsi="Tahoma" w:cs="Tahoma"/>
          <w:sz w:val="24"/>
          <w:szCs w:val="24"/>
        </w:rPr>
      </w:pPr>
    </w:p>
    <w:p w:rsidR="00304B2E" w:rsidRDefault="00304B2E" w:rsidP="00DA14B5">
      <w:pPr>
        <w:rPr>
          <w:rFonts w:ascii="Tahoma" w:hAnsi="Tahoma" w:cs="Tahoma"/>
          <w:sz w:val="24"/>
          <w:szCs w:val="24"/>
        </w:rPr>
      </w:pPr>
    </w:p>
    <w:p w:rsidR="00304B2E" w:rsidRDefault="00304B2E" w:rsidP="00DA14B5">
      <w:pPr>
        <w:rPr>
          <w:rFonts w:ascii="Tahoma" w:hAnsi="Tahoma" w:cs="Tahoma"/>
          <w:sz w:val="24"/>
          <w:szCs w:val="24"/>
        </w:rPr>
      </w:pPr>
    </w:p>
    <w:p w:rsidR="00304B2E" w:rsidRDefault="00304B2E" w:rsidP="00DA14B5">
      <w:pPr>
        <w:rPr>
          <w:rFonts w:ascii="Tahoma" w:hAnsi="Tahoma" w:cs="Tahoma"/>
          <w:sz w:val="24"/>
          <w:szCs w:val="24"/>
        </w:rPr>
      </w:pPr>
    </w:p>
    <w:p w:rsidR="00304B2E" w:rsidRDefault="00304B2E" w:rsidP="00DA14B5">
      <w:pPr>
        <w:rPr>
          <w:rFonts w:ascii="Tahoma" w:hAnsi="Tahoma" w:cs="Tahoma"/>
          <w:sz w:val="24"/>
          <w:szCs w:val="24"/>
        </w:rPr>
      </w:pPr>
    </w:p>
    <w:p w:rsidR="00304B2E" w:rsidRDefault="00304B2E" w:rsidP="00DA14B5">
      <w:pPr>
        <w:rPr>
          <w:rFonts w:ascii="Tahoma" w:hAnsi="Tahoma" w:cs="Tahoma"/>
          <w:sz w:val="24"/>
          <w:szCs w:val="24"/>
        </w:rPr>
      </w:pPr>
    </w:p>
    <w:p w:rsidR="00304B2E" w:rsidRDefault="00304B2E" w:rsidP="00DA14B5">
      <w:pPr>
        <w:rPr>
          <w:rFonts w:ascii="Tahoma" w:hAnsi="Tahoma" w:cs="Tahoma"/>
          <w:sz w:val="24"/>
          <w:szCs w:val="24"/>
        </w:rPr>
      </w:pPr>
    </w:p>
    <w:p w:rsidR="00304B2E" w:rsidRDefault="00304B2E" w:rsidP="00DA14B5">
      <w:pPr>
        <w:rPr>
          <w:rFonts w:ascii="Tahoma" w:hAnsi="Tahoma" w:cs="Tahoma"/>
          <w:sz w:val="24"/>
          <w:szCs w:val="24"/>
        </w:rPr>
      </w:pPr>
    </w:p>
    <w:p w:rsidR="00304B2E" w:rsidRDefault="00304B2E" w:rsidP="00DA14B5">
      <w:pPr>
        <w:rPr>
          <w:rFonts w:ascii="Tahoma" w:hAnsi="Tahoma" w:cs="Tahoma"/>
          <w:sz w:val="24"/>
          <w:szCs w:val="24"/>
        </w:rPr>
      </w:pPr>
    </w:p>
    <w:p w:rsidR="00304B2E" w:rsidRDefault="00304B2E" w:rsidP="00DA14B5">
      <w:pPr>
        <w:rPr>
          <w:rFonts w:ascii="Tahoma" w:hAnsi="Tahoma" w:cs="Tahoma"/>
          <w:sz w:val="24"/>
          <w:szCs w:val="24"/>
        </w:rPr>
      </w:pPr>
    </w:p>
    <w:p w:rsidR="00DA14B5" w:rsidRPr="005C28BD" w:rsidRDefault="00DA14B5" w:rsidP="00DA14B5">
      <w:pPr>
        <w:rPr>
          <w:rFonts w:ascii="Arial" w:hAnsi="Arial"/>
        </w:rPr>
      </w:pPr>
      <w:r w:rsidRPr="00316842">
        <w:rPr>
          <w:rFonts w:ascii="Tahoma" w:hAnsi="Tahoma" w:cs="Tahoma"/>
          <w:sz w:val="24"/>
          <w:szCs w:val="24"/>
        </w:rPr>
        <w:t xml:space="preserve">EXTERNÍ HODNOCENÍ KVALITY        </w:t>
      </w:r>
      <w:r>
        <w:rPr>
          <w:rFonts w:ascii="Tahoma" w:hAnsi="Tahoma" w:cs="Tahoma"/>
          <w:sz w:val="24"/>
          <w:szCs w:val="24"/>
        </w:rPr>
        <w:t xml:space="preserve">  </w:t>
      </w:r>
      <w:r w:rsidRPr="00316842">
        <w:rPr>
          <w:rFonts w:ascii="Tahoma" w:hAnsi="Tahoma" w:cs="Tahoma"/>
          <w:sz w:val="24"/>
          <w:szCs w:val="24"/>
        </w:rPr>
        <w:t xml:space="preserve">               </w:t>
      </w:r>
      <w:r>
        <w:rPr>
          <w:rFonts w:ascii="Tahoma" w:hAnsi="Tahoma" w:cs="Tahoma"/>
          <w:sz w:val="24"/>
          <w:szCs w:val="24"/>
        </w:rPr>
        <w:t xml:space="preserve">           </w:t>
      </w:r>
      <w:r w:rsidRPr="00316842">
        <w:rPr>
          <w:rFonts w:ascii="Tahoma" w:hAnsi="Tahoma" w:cs="Tahoma"/>
          <w:sz w:val="24"/>
          <w:szCs w:val="24"/>
        </w:rPr>
        <w:t>PT#M/2</w:t>
      </w:r>
      <w:r>
        <w:rPr>
          <w:rFonts w:ascii="Tahoma" w:hAnsi="Tahoma" w:cs="Tahoma"/>
          <w:sz w:val="24"/>
          <w:szCs w:val="24"/>
        </w:rPr>
        <w:t>9-1</w:t>
      </w:r>
      <w:r w:rsidRPr="00316842">
        <w:rPr>
          <w:rFonts w:ascii="Tahoma" w:hAnsi="Tahoma" w:cs="Tahoma"/>
          <w:sz w:val="24"/>
          <w:szCs w:val="24"/>
        </w:rPr>
        <w:t>/20</w:t>
      </w:r>
      <w:r w:rsidR="00B85D89">
        <w:rPr>
          <w:rFonts w:ascii="Tahoma" w:hAnsi="Tahoma" w:cs="Tahoma"/>
          <w:sz w:val="24"/>
          <w:szCs w:val="24"/>
        </w:rPr>
        <w:t>2</w:t>
      </w:r>
      <w:r w:rsidR="001A77A7">
        <w:rPr>
          <w:rFonts w:ascii="Tahoma" w:hAnsi="Tahoma" w:cs="Tahoma"/>
          <w:sz w:val="24"/>
          <w:szCs w:val="24"/>
        </w:rPr>
        <w:t>5</w:t>
      </w:r>
      <w:r w:rsidRPr="00316842">
        <w:rPr>
          <w:rFonts w:ascii="Tahoma" w:hAnsi="Tahoma" w:cs="Tahoma"/>
          <w:sz w:val="24"/>
          <w:szCs w:val="24"/>
        </w:rPr>
        <w:t xml:space="preserve">, EHK </w:t>
      </w:r>
      <w:r w:rsidR="00B85D89">
        <w:rPr>
          <w:rFonts w:ascii="Tahoma" w:hAnsi="Tahoma" w:cs="Tahoma"/>
          <w:sz w:val="24"/>
          <w:szCs w:val="24"/>
        </w:rPr>
        <w:t>1</w:t>
      </w:r>
      <w:r w:rsidR="00091276">
        <w:rPr>
          <w:rFonts w:ascii="Tahoma" w:hAnsi="Tahoma" w:cs="Tahoma"/>
          <w:sz w:val="24"/>
          <w:szCs w:val="24"/>
        </w:rPr>
        <w:t>4</w:t>
      </w:r>
      <w:r w:rsidR="001A77A7">
        <w:rPr>
          <w:rFonts w:ascii="Tahoma" w:hAnsi="Tahoma" w:cs="Tahoma"/>
          <w:sz w:val="24"/>
          <w:szCs w:val="24"/>
        </w:rPr>
        <w:t>90</w:t>
      </w:r>
    </w:p>
    <w:p w:rsidR="005000FA" w:rsidRDefault="005000FA" w:rsidP="005000FA">
      <w:pPr>
        <w:ind w:left="360"/>
        <w:rPr>
          <w:sz w:val="24"/>
          <w:szCs w:val="24"/>
        </w:rPr>
      </w:pPr>
    </w:p>
    <w:p w:rsidR="005000FA" w:rsidRDefault="005000FA" w:rsidP="005000FA">
      <w:pPr>
        <w:ind w:left="360"/>
        <w:rPr>
          <w:sz w:val="24"/>
          <w:szCs w:val="24"/>
        </w:rPr>
      </w:pPr>
    </w:p>
    <w:p w:rsidR="005000FA" w:rsidRPr="00815107" w:rsidRDefault="005000FA" w:rsidP="005000FA">
      <w:pPr>
        <w:spacing w:after="200" w:line="276" w:lineRule="auto"/>
        <w:jc w:val="center"/>
        <w:rPr>
          <w:b/>
        </w:rPr>
      </w:pPr>
      <w:r w:rsidRPr="00C16522">
        <w:rPr>
          <w:b/>
          <w:sz w:val="24"/>
          <w:szCs w:val="24"/>
        </w:rPr>
        <w:t xml:space="preserve">Příloha </w:t>
      </w:r>
      <w:r>
        <w:rPr>
          <w:b/>
          <w:sz w:val="24"/>
          <w:szCs w:val="24"/>
        </w:rPr>
        <w:t>k</w:t>
      </w:r>
      <w:r w:rsidR="00EC0755">
        <w:rPr>
          <w:b/>
          <w:sz w:val="24"/>
          <w:szCs w:val="24"/>
        </w:rPr>
        <w:t> EHK 1</w:t>
      </w:r>
      <w:r w:rsidR="00770563">
        <w:rPr>
          <w:b/>
          <w:sz w:val="24"/>
          <w:szCs w:val="24"/>
        </w:rPr>
        <w:t>4</w:t>
      </w:r>
      <w:r w:rsidR="001A77A7">
        <w:rPr>
          <w:b/>
          <w:sz w:val="24"/>
          <w:szCs w:val="24"/>
        </w:rPr>
        <w:t>90</w:t>
      </w:r>
      <w:r w:rsidR="00740C89">
        <w:rPr>
          <w:b/>
          <w:sz w:val="24"/>
          <w:szCs w:val="24"/>
        </w:rPr>
        <w:t xml:space="preserve"> </w:t>
      </w:r>
      <w:r w:rsidRPr="00C16522">
        <w:rPr>
          <w:b/>
          <w:sz w:val="24"/>
          <w:szCs w:val="24"/>
        </w:rPr>
        <w:t>–</w:t>
      </w:r>
      <w:r w:rsidRPr="00433AAD">
        <w:rPr>
          <w:b/>
          <w:sz w:val="24"/>
          <w:szCs w:val="24"/>
        </w:rPr>
        <w:t xml:space="preserve"> </w:t>
      </w:r>
      <w:r w:rsidRPr="00D107E0">
        <w:rPr>
          <w:b/>
          <w:sz w:val="24"/>
          <w:szCs w:val="24"/>
        </w:rPr>
        <w:t>Kontrola sterilizačního procesu v parním sterilizátoru</w:t>
      </w:r>
    </w:p>
    <w:p w:rsidR="005000FA" w:rsidRDefault="005000FA" w:rsidP="005000FA">
      <w:pPr>
        <w:tabs>
          <w:tab w:val="left" w:pos="5640"/>
        </w:tabs>
        <w:rPr>
          <w:sz w:val="24"/>
          <w:szCs w:val="24"/>
        </w:rPr>
      </w:pPr>
      <w:r w:rsidRPr="00C16522">
        <w:rPr>
          <w:sz w:val="24"/>
          <w:szCs w:val="24"/>
        </w:rPr>
        <w:t>Uvedené hodnoty jsou převzaté z ČSN EN 285</w:t>
      </w:r>
      <w:r w:rsidR="000D5FAF">
        <w:rPr>
          <w:sz w:val="24"/>
          <w:szCs w:val="24"/>
        </w:rPr>
        <w:t>+A1:2022</w:t>
      </w:r>
      <w:r w:rsidRPr="00C16522">
        <w:rPr>
          <w:sz w:val="24"/>
          <w:szCs w:val="24"/>
        </w:rPr>
        <w:t xml:space="preserve"> Sterilizace – Parní sterilizátory – Velké sterilizátory</w:t>
      </w:r>
    </w:p>
    <w:p w:rsidR="005000FA" w:rsidRDefault="005000FA" w:rsidP="005000FA">
      <w:pPr>
        <w:tabs>
          <w:tab w:val="left" w:pos="5640"/>
        </w:tabs>
        <w:rPr>
          <w:sz w:val="24"/>
          <w:szCs w:val="24"/>
        </w:rPr>
      </w:pPr>
    </w:p>
    <w:p w:rsidR="005000FA" w:rsidRPr="00C16522" w:rsidRDefault="005000FA" w:rsidP="005000FA">
      <w:pPr>
        <w:tabs>
          <w:tab w:val="left" w:pos="5640"/>
        </w:tabs>
        <w:jc w:val="center"/>
        <w:rPr>
          <w:sz w:val="24"/>
          <w:szCs w:val="24"/>
          <w:u w:val="single"/>
        </w:rPr>
      </w:pPr>
      <w:r w:rsidRPr="00C16522">
        <w:rPr>
          <w:sz w:val="24"/>
          <w:szCs w:val="24"/>
          <w:u w:val="single"/>
        </w:rPr>
        <w:t>Doporučen</w:t>
      </w:r>
      <w:r>
        <w:rPr>
          <w:sz w:val="24"/>
          <w:szCs w:val="24"/>
          <w:u w:val="single"/>
        </w:rPr>
        <w:t>é nejvyšší hodnoty obsahu znečis</w:t>
      </w:r>
      <w:r w:rsidRPr="00C16522">
        <w:rPr>
          <w:sz w:val="24"/>
          <w:szCs w:val="24"/>
          <w:u w:val="single"/>
        </w:rPr>
        <w:t>ťujících látek v napájecí vodě</w:t>
      </w:r>
    </w:p>
    <w:p w:rsidR="005000FA" w:rsidRDefault="005000FA" w:rsidP="005000FA">
      <w:pPr>
        <w:tabs>
          <w:tab w:val="left" w:pos="5640"/>
        </w:tabs>
        <w:rPr>
          <w:sz w:val="24"/>
          <w:szCs w:val="24"/>
        </w:rPr>
      </w:pPr>
      <w:r>
        <w:rPr>
          <w:sz w:val="24"/>
          <w:szCs w:val="24"/>
        </w:rPr>
        <w:t>Tabulka č. 1 – Znečisťující látky v napájecí vodě dodávané do zabudovaného vyvíječe páry</w:t>
      </w:r>
    </w:p>
    <w:p w:rsidR="005000FA" w:rsidRDefault="005000FA" w:rsidP="005000FA">
      <w:pPr>
        <w:tabs>
          <w:tab w:val="left" w:pos="5640"/>
        </w:tabs>
        <w:rPr>
          <w:sz w:val="24"/>
          <w:szCs w:val="24"/>
        </w:rPr>
      </w:pPr>
    </w:p>
    <w:tbl>
      <w:tblPr>
        <w:tblStyle w:val="Mkatabulky"/>
        <w:tblW w:w="0" w:type="auto"/>
        <w:tblLook w:val="04A0" w:firstRow="1" w:lastRow="0" w:firstColumn="1" w:lastColumn="0" w:noHBand="0" w:noVBand="1"/>
      </w:tblPr>
      <w:tblGrid>
        <w:gridCol w:w="5240"/>
        <w:gridCol w:w="3822"/>
      </w:tblGrid>
      <w:tr w:rsidR="005000FA" w:rsidTr="00ED15B7">
        <w:tc>
          <w:tcPr>
            <w:tcW w:w="5240" w:type="dxa"/>
          </w:tcPr>
          <w:p w:rsidR="005000FA" w:rsidRPr="00C16522" w:rsidRDefault="005000FA" w:rsidP="00ED15B7">
            <w:pPr>
              <w:tabs>
                <w:tab w:val="left" w:pos="5640"/>
              </w:tabs>
              <w:jc w:val="center"/>
              <w:rPr>
                <w:b/>
                <w:sz w:val="24"/>
                <w:szCs w:val="24"/>
              </w:rPr>
            </w:pPr>
            <w:r>
              <w:rPr>
                <w:b/>
                <w:sz w:val="24"/>
                <w:szCs w:val="24"/>
              </w:rPr>
              <w:t>Rozhodující činitel</w:t>
            </w:r>
          </w:p>
        </w:tc>
        <w:tc>
          <w:tcPr>
            <w:tcW w:w="3822" w:type="dxa"/>
          </w:tcPr>
          <w:p w:rsidR="005000FA" w:rsidRPr="00995ABE" w:rsidRDefault="005000FA" w:rsidP="00ED15B7">
            <w:pPr>
              <w:tabs>
                <w:tab w:val="left" w:pos="5640"/>
              </w:tabs>
              <w:jc w:val="center"/>
              <w:rPr>
                <w:b/>
                <w:sz w:val="24"/>
                <w:szCs w:val="24"/>
              </w:rPr>
            </w:pPr>
            <w:r>
              <w:rPr>
                <w:b/>
                <w:sz w:val="24"/>
                <w:szCs w:val="24"/>
              </w:rPr>
              <w:t>Napájecí voda</w:t>
            </w:r>
          </w:p>
        </w:tc>
      </w:tr>
      <w:tr w:rsidR="005000FA" w:rsidTr="00ED15B7">
        <w:tc>
          <w:tcPr>
            <w:tcW w:w="5240" w:type="dxa"/>
          </w:tcPr>
          <w:p w:rsidR="005000FA" w:rsidRDefault="005000FA" w:rsidP="00ED15B7">
            <w:pPr>
              <w:tabs>
                <w:tab w:val="left" w:pos="5640"/>
              </w:tabs>
              <w:rPr>
                <w:sz w:val="24"/>
                <w:szCs w:val="24"/>
              </w:rPr>
            </w:pPr>
            <w:r>
              <w:rPr>
                <w:sz w:val="24"/>
                <w:szCs w:val="24"/>
              </w:rPr>
              <w:t>Rezidua po odpaření</w:t>
            </w:r>
          </w:p>
        </w:tc>
        <w:tc>
          <w:tcPr>
            <w:tcW w:w="3822" w:type="dxa"/>
          </w:tcPr>
          <w:p w:rsidR="005000FA" w:rsidRDefault="005000FA" w:rsidP="00ED15B7">
            <w:pPr>
              <w:tabs>
                <w:tab w:val="left" w:pos="5640"/>
              </w:tabs>
              <w:rPr>
                <w:sz w:val="24"/>
                <w:szCs w:val="24"/>
              </w:rPr>
            </w:pPr>
            <w:r>
              <w:rPr>
                <w:sz w:val="24"/>
                <w:szCs w:val="24"/>
              </w:rPr>
              <w:t>≤ 10 mg/l</w:t>
            </w:r>
          </w:p>
        </w:tc>
      </w:tr>
      <w:tr w:rsidR="005000FA" w:rsidTr="00ED15B7">
        <w:tc>
          <w:tcPr>
            <w:tcW w:w="5240" w:type="dxa"/>
          </w:tcPr>
          <w:p w:rsidR="005000FA" w:rsidRDefault="005000FA" w:rsidP="00ED15B7">
            <w:pPr>
              <w:tabs>
                <w:tab w:val="left" w:pos="5640"/>
              </w:tabs>
              <w:rPr>
                <w:sz w:val="24"/>
                <w:szCs w:val="24"/>
              </w:rPr>
            </w:pPr>
            <w:r>
              <w:rPr>
                <w:sz w:val="24"/>
                <w:szCs w:val="24"/>
              </w:rPr>
              <w:t>Křemičitany</w:t>
            </w:r>
          </w:p>
        </w:tc>
        <w:tc>
          <w:tcPr>
            <w:tcW w:w="3822" w:type="dxa"/>
          </w:tcPr>
          <w:p w:rsidR="005000FA" w:rsidRDefault="005000FA" w:rsidP="00ED15B7">
            <w:pPr>
              <w:tabs>
                <w:tab w:val="left" w:pos="5640"/>
              </w:tabs>
              <w:rPr>
                <w:sz w:val="24"/>
                <w:szCs w:val="24"/>
              </w:rPr>
            </w:pPr>
            <w:r>
              <w:rPr>
                <w:sz w:val="24"/>
                <w:szCs w:val="24"/>
              </w:rPr>
              <w:t>≤ 1 mg/l</w:t>
            </w:r>
          </w:p>
        </w:tc>
      </w:tr>
      <w:tr w:rsidR="005000FA" w:rsidTr="00ED15B7">
        <w:tc>
          <w:tcPr>
            <w:tcW w:w="5240" w:type="dxa"/>
          </w:tcPr>
          <w:p w:rsidR="005000FA" w:rsidRDefault="005000FA" w:rsidP="00ED15B7">
            <w:pPr>
              <w:tabs>
                <w:tab w:val="left" w:pos="5640"/>
              </w:tabs>
              <w:rPr>
                <w:sz w:val="24"/>
                <w:szCs w:val="24"/>
              </w:rPr>
            </w:pPr>
            <w:r>
              <w:rPr>
                <w:sz w:val="24"/>
                <w:szCs w:val="24"/>
              </w:rPr>
              <w:t>Železo</w:t>
            </w:r>
          </w:p>
        </w:tc>
        <w:tc>
          <w:tcPr>
            <w:tcW w:w="3822" w:type="dxa"/>
          </w:tcPr>
          <w:p w:rsidR="005000FA" w:rsidRDefault="005000FA" w:rsidP="00ED15B7">
            <w:pPr>
              <w:tabs>
                <w:tab w:val="left" w:pos="5640"/>
              </w:tabs>
              <w:rPr>
                <w:sz w:val="24"/>
                <w:szCs w:val="24"/>
              </w:rPr>
            </w:pPr>
            <w:r>
              <w:rPr>
                <w:sz w:val="24"/>
                <w:szCs w:val="24"/>
              </w:rPr>
              <w:t>≤ 0,2 mg/l</w:t>
            </w:r>
          </w:p>
        </w:tc>
      </w:tr>
      <w:tr w:rsidR="005000FA" w:rsidTr="00ED15B7">
        <w:tc>
          <w:tcPr>
            <w:tcW w:w="5240" w:type="dxa"/>
          </w:tcPr>
          <w:p w:rsidR="005000FA" w:rsidRDefault="005000FA" w:rsidP="00ED15B7">
            <w:pPr>
              <w:tabs>
                <w:tab w:val="left" w:pos="5640"/>
              </w:tabs>
              <w:rPr>
                <w:sz w:val="24"/>
                <w:szCs w:val="24"/>
              </w:rPr>
            </w:pPr>
            <w:r>
              <w:rPr>
                <w:sz w:val="24"/>
                <w:szCs w:val="24"/>
              </w:rPr>
              <w:t>Kadmium</w:t>
            </w:r>
          </w:p>
        </w:tc>
        <w:tc>
          <w:tcPr>
            <w:tcW w:w="3822" w:type="dxa"/>
          </w:tcPr>
          <w:p w:rsidR="005000FA" w:rsidRDefault="005000FA" w:rsidP="00ED15B7">
            <w:pPr>
              <w:tabs>
                <w:tab w:val="left" w:pos="5640"/>
              </w:tabs>
              <w:rPr>
                <w:sz w:val="24"/>
                <w:szCs w:val="24"/>
              </w:rPr>
            </w:pPr>
            <w:r>
              <w:rPr>
                <w:sz w:val="24"/>
                <w:szCs w:val="24"/>
              </w:rPr>
              <w:t>≤ 0,005 mg/l</w:t>
            </w:r>
          </w:p>
        </w:tc>
      </w:tr>
      <w:tr w:rsidR="005000FA" w:rsidTr="00ED15B7">
        <w:tc>
          <w:tcPr>
            <w:tcW w:w="5240" w:type="dxa"/>
          </w:tcPr>
          <w:p w:rsidR="005000FA" w:rsidRDefault="005000FA" w:rsidP="00ED15B7">
            <w:pPr>
              <w:tabs>
                <w:tab w:val="left" w:pos="5640"/>
              </w:tabs>
              <w:rPr>
                <w:sz w:val="24"/>
                <w:szCs w:val="24"/>
              </w:rPr>
            </w:pPr>
            <w:r>
              <w:rPr>
                <w:sz w:val="24"/>
                <w:szCs w:val="24"/>
              </w:rPr>
              <w:t>Olovo</w:t>
            </w:r>
          </w:p>
        </w:tc>
        <w:tc>
          <w:tcPr>
            <w:tcW w:w="3822" w:type="dxa"/>
          </w:tcPr>
          <w:p w:rsidR="005000FA" w:rsidRDefault="005000FA" w:rsidP="00ED15B7">
            <w:pPr>
              <w:tabs>
                <w:tab w:val="left" w:pos="5640"/>
              </w:tabs>
              <w:rPr>
                <w:sz w:val="24"/>
                <w:szCs w:val="24"/>
              </w:rPr>
            </w:pPr>
            <w:r>
              <w:rPr>
                <w:sz w:val="24"/>
                <w:szCs w:val="24"/>
              </w:rPr>
              <w:t>≤ 0,05 mg/l</w:t>
            </w:r>
          </w:p>
        </w:tc>
      </w:tr>
      <w:tr w:rsidR="005000FA" w:rsidTr="00ED15B7">
        <w:tc>
          <w:tcPr>
            <w:tcW w:w="5240" w:type="dxa"/>
          </w:tcPr>
          <w:p w:rsidR="005000FA" w:rsidRDefault="005000FA" w:rsidP="00ED15B7">
            <w:pPr>
              <w:tabs>
                <w:tab w:val="left" w:pos="5640"/>
              </w:tabs>
              <w:rPr>
                <w:sz w:val="24"/>
                <w:szCs w:val="24"/>
              </w:rPr>
            </w:pPr>
            <w:r>
              <w:rPr>
                <w:sz w:val="24"/>
                <w:szCs w:val="24"/>
              </w:rPr>
              <w:t>Zbytek těžkých kovů, kromě železa, kadmia, olova</w:t>
            </w:r>
          </w:p>
        </w:tc>
        <w:tc>
          <w:tcPr>
            <w:tcW w:w="3822" w:type="dxa"/>
          </w:tcPr>
          <w:p w:rsidR="005000FA" w:rsidRDefault="005000FA" w:rsidP="00ED15B7">
            <w:pPr>
              <w:tabs>
                <w:tab w:val="left" w:pos="5640"/>
              </w:tabs>
              <w:rPr>
                <w:sz w:val="24"/>
                <w:szCs w:val="24"/>
              </w:rPr>
            </w:pPr>
            <w:r>
              <w:rPr>
                <w:sz w:val="24"/>
                <w:szCs w:val="24"/>
              </w:rPr>
              <w:t>≤ 0,1 mg/l</w:t>
            </w:r>
          </w:p>
        </w:tc>
      </w:tr>
      <w:tr w:rsidR="005000FA" w:rsidTr="00ED15B7">
        <w:tc>
          <w:tcPr>
            <w:tcW w:w="5240" w:type="dxa"/>
          </w:tcPr>
          <w:p w:rsidR="005000FA" w:rsidRDefault="005000FA" w:rsidP="00ED15B7">
            <w:pPr>
              <w:tabs>
                <w:tab w:val="left" w:pos="5640"/>
              </w:tabs>
              <w:rPr>
                <w:sz w:val="24"/>
                <w:szCs w:val="24"/>
              </w:rPr>
            </w:pPr>
            <w:r>
              <w:rPr>
                <w:sz w:val="24"/>
                <w:szCs w:val="24"/>
              </w:rPr>
              <w:t>Chloridy</w:t>
            </w:r>
          </w:p>
        </w:tc>
        <w:tc>
          <w:tcPr>
            <w:tcW w:w="3822" w:type="dxa"/>
          </w:tcPr>
          <w:p w:rsidR="005000FA" w:rsidRDefault="005000FA" w:rsidP="00ED15B7">
            <w:pPr>
              <w:tabs>
                <w:tab w:val="left" w:pos="5640"/>
              </w:tabs>
              <w:rPr>
                <w:sz w:val="24"/>
                <w:szCs w:val="24"/>
              </w:rPr>
            </w:pPr>
            <w:r>
              <w:rPr>
                <w:sz w:val="24"/>
                <w:szCs w:val="24"/>
              </w:rPr>
              <w:t>≤ 0,5 mg/l</w:t>
            </w:r>
          </w:p>
        </w:tc>
      </w:tr>
      <w:tr w:rsidR="005000FA" w:rsidTr="00ED15B7">
        <w:tc>
          <w:tcPr>
            <w:tcW w:w="5240" w:type="dxa"/>
          </w:tcPr>
          <w:p w:rsidR="005000FA" w:rsidRPr="008D5878" w:rsidRDefault="005000FA" w:rsidP="00ED15B7">
            <w:pPr>
              <w:tabs>
                <w:tab w:val="left" w:pos="5640"/>
              </w:tabs>
              <w:rPr>
                <w:sz w:val="24"/>
                <w:szCs w:val="24"/>
              </w:rPr>
            </w:pPr>
            <w:r>
              <w:rPr>
                <w:sz w:val="24"/>
                <w:szCs w:val="24"/>
              </w:rPr>
              <w:t>Fosfáty (P</w:t>
            </w:r>
            <w:r>
              <w:rPr>
                <w:sz w:val="24"/>
                <w:szCs w:val="24"/>
                <w:vertAlign w:val="subscript"/>
              </w:rPr>
              <w:t>2</w:t>
            </w:r>
            <w:r>
              <w:rPr>
                <w:sz w:val="24"/>
                <w:szCs w:val="24"/>
              </w:rPr>
              <w:t>O</w:t>
            </w:r>
            <w:r>
              <w:rPr>
                <w:sz w:val="24"/>
                <w:szCs w:val="24"/>
                <w:vertAlign w:val="subscript"/>
              </w:rPr>
              <w:t>5</w:t>
            </w:r>
            <w:r>
              <w:rPr>
                <w:sz w:val="24"/>
                <w:szCs w:val="24"/>
              </w:rPr>
              <w:t>)</w:t>
            </w:r>
          </w:p>
        </w:tc>
        <w:tc>
          <w:tcPr>
            <w:tcW w:w="3822" w:type="dxa"/>
          </w:tcPr>
          <w:p w:rsidR="005000FA" w:rsidRDefault="005000FA" w:rsidP="00ED15B7">
            <w:pPr>
              <w:tabs>
                <w:tab w:val="left" w:pos="5640"/>
              </w:tabs>
              <w:rPr>
                <w:sz w:val="24"/>
                <w:szCs w:val="24"/>
              </w:rPr>
            </w:pPr>
            <w:r>
              <w:rPr>
                <w:sz w:val="24"/>
                <w:szCs w:val="24"/>
              </w:rPr>
              <w:t>≤ 0,5 mg/l</w:t>
            </w:r>
          </w:p>
        </w:tc>
      </w:tr>
      <w:tr w:rsidR="005000FA" w:rsidTr="00ED15B7">
        <w:tc>
          <w:tcPr>
            <w:tcW w:w="5240" w:type="dxa"/>
          </w:tcPr>
          <w:p w:rsidR="005000FA" w:rsidRDefault="005000FA" w:rsidP="00ED15B7">
            <w:pPr>
              <w:tabs>
                <w:tab w:val="left" w:pos="5640"/>
              </w:tabs>
              <w:rPr>
                <w:sz w:val="24"/>
                <w:szCs w:val="24"/>
              </w:rPr>
            </w:pPr>
            <w:r>
              <w:rPr>
                <w:sz w:val="24"/>
                <w:szCs w:val="24"/>
              </w:rPr>
              <w:t>Vodivost (při 20 °C)</w:t>
            </w:r>
          </w:p>
        </w:tc>
        <w:tc>
          <w:tcPr>
            <w:tcW w:w="3822" w:type="dxa"/>
          </w:tcPr>
          <w:p w:rsidR="005000FA" w:rsidRDefault="005000FA" w:rsidP="00ED15B7">
            <w:pPr>
              <w:tabs>
                <w:tab w:val="left" w:pos="5640"/>
              </w:tabs>
              <w:rPr>
                <w:sz w:val="24"/>
                <w:szCs w:val="24"/>
              </w:rPr>
            </w:pPr>
            <w:r>
              <w:rPr>
                <w:sz w:val="24"/>
                <w:szCs w:val="24"/>
              </w:rPr>
              <w:t>≤ 5 µS/cm</w:t>
            </w:r>
          </w:p>
        </w:tc>
      </w:tr>
      <w:tr w:rsidR="005000FA" w:rsidTr="00ED15B7">
        <w:tc>
          <w:tcPr>
            <w:tcW w:w="5240" w:type="dxa"/>
          </w:tcPr>
          <w:p w:rsidR="005000FA" w:rsidRDefault="005000FA" w:rsidP="00ED15B7">
            <w:pPr>
              <w:tabs>
                <w:tab w:val="left" w:pos="5640"/>
              </w:tabs>
              <w:rPr>
                <w:sz w:val="24"/>
                <w:szCs w:val="24"/>
              </w:rPr>
            </w:pPr>
            <w:r>
              <w:rPr>
                <w:sz w:val="24"/>
                <w:szCs w:val="24"/>
              </w:rPr>
              <w:t>Hodnota pH (při 20 °C)</w:t>
            </w:r>
          </w:p>
        </w:tc>
        <w:tc>
          <w:tcPr>
            <w:tcW w:w="3822" w:type="dxa"/>
          </w:tcPr>
          <w:p w:rsidR="005000FA" w:rsidRDefault="005000FA" w:rsidP="00ED15B7">
            <w:pPr>
              <w:tabs>
                <w:tab w:val="left" w:pos="5640"/>
              </w:tabs>
              <w:rPr>
                <w:sz w:val="24"/>
                <w:szCs w:val="24"/>
              </w:rPr>
            </w:pPr>
            <w:r>
              <w:rPr>
                <w:sz w:val="24"/>
                <w:szCs w:val="24"/>
              </w:rPr>
              <w:t>5 až 7,5</w:t>
            </w:r>
          </w:p>
        </w:tc>
      </w:tr>
      <w:tr w:rsidR="005000FA" w:rsidTr="00ED15B7">
        <w:tc>
          <w:tcPr>
            <w:tcW w:w="5240" w:type="dxa"/>
          </w:tcPr>
          <w:p w:rsidR="005000FA" w:rsidRDefault="005000FA" w:rsidP="00ED15B7">
            <w:pPr>
              <w:tabs>
                <w:tab w:val="left" w:pos="5640"/>
              </w:tabs>
              <w:rPr>
                <w:sz w:val="24"/>
                <w:szCs w:val="24"/>
              </w:rPr>
            </w:pPr>
            <w:r>
              <w:rPr>
                <w:sz w:val="24"/>
                <w:szCs w:val="24"/>
              </w:rPr>
              <w:t>Vzhled</w:t>
            </w:r>
          </w:p>
        </w:tc>
        <w:tc>
          <w:tcPr>
            <w:tcW w:w="3822" w:type="dxa"/>
          </w:tcPr>
          <w:p w:rsidR="005000FA" w:rsidRDefault="005000FA" w:rsidP="00ED15B7">
            <w:pPr>
              <w:tabs>
                <w:tab w:val="left" w:pos="5640"/>
              </w:tabs>
              <w:rPr>
                <w:sz w:val="24"/>
                <w:szCs w:val="24"/>
              </w:rPr>
            </w:pPr>
            <w:r>
              <w:rPr>
                <w:sz w:val="24"/>
                <w:szCs w:val="24"/>
              </w:rPr>
              <w:t>bezbarvá, čirá, bez usazenin</w:t>
            </w:r>
          </w:p>
        </w:tc>
      </w:tr>
      <w:tr w:rsidR="005000FA" w:rsidTr="00ED15B7">
        <w:tc>
          <w:tcPr>
            <w:tcW w:w="5240" w:type="dxa"/>
          </w:tcPr>
          <w:p w:rsidR="005000FA" w:rsidRDefault="005000FA" w:rsidP="00ED15B7">
            <w:pPr>
              <w:tabs>
                <w:tab w:val="left" w:pos="5640"/>
              </w:tabs>
              <w:rPr>
                <w:sz w:val="24"/>
                <w:szCs w:val="24"/>
              </w:rPr>
            </w:pPr>
            <w:r>
              <w:rPr>
                <w:sz w:val="24"/>
                <w:szCs w:val="24"/>
              </w:rPr>
              <w:t>Tvrdost (∑ iontů kovů alkalických zemin)</w:t>
            </w:r>
          </w:p>
        </w:tc>
        <w:tc>
          <w:tcPr>
            <w:tcW w:w="3822" w:type="dxa"/>
          </w:tcPr>
          <w:p w:rsidR="005000FA" w:rsidRDefault="005000FA" w:rsidP="00ED15B7">
            <w:pPr>
              <w:tabs>
                <w:tab w:val="left" w:pos="5640"/>
              </w:tabs>
              <w:rPr>
                <w:sz w:val="24"/>
                <w:szCs w:val="24"/>
              </w:rPr>
            </w:pPr>
            <w:r>
              <w:rPr>
                <w:sz w:val="24"/>
                <w:szCs w:val="24"/>
              </w:rPr>
              <w:t>≤ 0,02 mmol/l</w:t>
            </w:r>
          </w:p>
        </w:tc>
      </w:tr>
      <w:tr w:rsidR="005000FA" w:rsidTr="00ED15B7">
        <w:tc>
          <w:tcPr>
            <w:tcW w:w="9062" w:type="dxa"/>
            <w:gridSpan w:val="2"/>
          </w:tcPr>
          <w:p w:rsidR="005000FA" w:rsidRDefault="005000FA" w:rsidP="00ED15B7">
            <w:pPr>
              <w:tabs>
                <w:tab w:val="left" w:pos="5640"/>
              </w:tabs>
              <w:rPr>
                <w:sz w:val="24"/>
                <w:szCs w:val="24"/>
              </w:rPr>
            </w:pPr>
            <w:r>
              <w:rPr>
                <w:sz w:val="24"/>
                <w:szCs w:val="24"/>
              </w:rPr>
              <w:t>Poznámka: Shoda může být ověřena pomocí uznaných analytických metod</w:t>
            </w:r>
          </w:p>
        </w:tc>
      </w:tr>
    </w:tbl>
    <w:p w:rsidR="005000FA" w:rsidRPr="00C16522" w:rsidRDefault="005000FA" w:rsidP="005000FA">
      <w:pPr>
        <w:tabs>
          <w:tab w:val="left" w:pos="5640"/>
        </w:tabs>
        <w:rPr>
          <w:sz w:val="24"/>
          <w:szCs w:val="24"/>
        </w:rPr>
      </w:pPr>
    </w:p>
    <w:p w:rsidR="005000FA" w:rsidRDefault="005000FA" w:rsidP="005000FA">
      <w:pPr>
        <w:ind w:left="360"/>
        <w:rPr>
          <w:sz w:val="24"/>
          <w:szCs w:val="24"/>
        </w:rPr>
      </w:pPr>
    </w:p>
    <w:p w:rsidR="005000FA" w:rsidRDefault="005000FA" w:rsidP="005000FA">
      <w:pPr>
        <w:ind w:left="360"/>
        <w:rPr>
          <w:sz w:val="24"/>
          <w:szCs w:val="24"/>
        </w:rPr>
      </w:pPr>
    </w:p>
    <w:p w:rsidR="005000FA" w:rsidRDefault="005000FA" w:rsidP="005000FA">
      <w:pPr>
        <w:ind w:left="360"/>
        <w:rPr>
          <w:sz w:val="24"/>
          <w:szCs w:val="24"/>
        </w:rPr>
      </w:pPr>
    </w:p>
    <w:p w:rsidR="005000FA" w:rsidRDefault="005000FA" w:rsidP="005000FA">
      <w:pPr>
        <w:ind w:left="360"/>
        <w:rPr>
          <w:sz w:val="24"/>
          <w:szCs w:val="24"/>
        </w:rPr>
      </w:pPr>
    </w:p>
    <w:p w:rsidR="005000FA" w:rsidRDefault="005000FA" w:rsidP="005000FA">
      <w:pPr>
        <w:ind w:left="360"/>
        <w:rPr>
          <w:sz w:val="24"/>
          <w:szCs w:val="24"/>
        </w:rPr>
      </w:pPr>
    </w:p>
    <w:p w:rsidR="005000FA" w:rsidRDefault="005000FA" w:rsidP="005000FA">
      <w:pPr>
        <w:ind w:left="360"/>
        <w:rPr>
          <w:sz w:val="24"/>
          <w:szCs w:val="24"/>
        </w:rPr>
      </w:pPr>
    </w:p>
    <w:p w:rsidR="001F51BF" w:rsidRDefault="001F51BF" w:rsidP="001F51BF">
      <w:pPr>
        <w:jc w:val="both"/>
        <w:rPr>
          <w:sz w:val="24"/>
          <w:szCs w:val="24"/>
        </w:rPr>
      </w:pPr>
    </w:p>
    <w:sectPr w:rsidR="001F51B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4F5" w:rsidRDefault="001F44F5" w:rsidP="001F51BF">
      <w:r>
        <w:separator/>
      </w:r>
    </w:p>
  </w:endnote>
  <w:endnote w:type="continuationSeparator" w:id="0">
    <w:p w:rsidR="001F44F5" w:rsidRDefault="001F44F5" w:rsidP="001F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005774"/>
      <w:docPartObj>
        <w:docPartGallery w:val="Page Numbers (Bottom of Page)"/>
        <w:docPartUnique/>
      </w:docPartObj>
    </w:sdtPr>
    <w:sdtEndPr/>
    <w:sdtContent>
      <w:p w:rsidR="00C32055" w:rsidRDefault="00C32055">
        <w:pPr>
          <w:pStyle w:val="Zpat"/>
          <w:jc w:val="right"/>
        </w:pPr>
        <w:r>
          <w:fldChar w:fldCharType="begin"/>
        </w:r>
        <w:r>
          <w:instrText>PAGE   \* MERGEFORMAT</w:instrText>
        </w:r>
        <w:r>
          <w:fldChar w:fldCharType="separate"/>
        </w:r>
        <w:r w:rsidR="0086672B">
          <w:rPr>
            <w:noProof/>
          </w:rPr>
          <w:t>4</w:t>
        </w:r>
        <w:r>
          <w:fldChar w:fldCharType="end"/>
        </w:r>
      </w:p>
    </w:sdtContent>
  </w:sdt>
  <w:p w:rsidR="00C32055" w:rsidRDefault="00C320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4F5" w:rsidRDefault="001F44F5" w:rsidP="001F51BF">
      <w:r>
        <w:separator/>
      </w:r>
    </w:p>
  </w:footnote>
  <w:footnote w:type="continuationSeparator" w:id="0">
    <w:p w:rsidR="001F44F5" w:rsidRDefault="001F44F5" w:rsidP="001F5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174"/>
      <w:tblW w:w="95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36"/>
      <w:gridCol w:w="6955"/>
      <w:gridCol w:w="1228"/>
    </w:tblGrid>
    <w:tr w:rsidR="00C32055" w:rsidRPr="00FA7122" w:rsidTr="00ED15B7">
      <w:trPr>
        <w:trHeight w:val="1207"/>
      </w:trPr>
      <w:tc>
        <w:tcPr>
          <w:tcW w:w="1336" w:type="dxa"/>
          <w:tcBorders>
            <w:top w:val="single" w:sz="12" w:space="0" w:color="auto"/>
            <w:left w:val="single" w:sz="12" w:space="0" w:color="auto"/>
            <w:bottom w:val="single" w:sz="12" w:space="0" w:color="auto"/>
            <w:right w:val="nil"/>
          </w:tcBorders>
          <w:shd w:val="clear" w:color="auto" w:fill="auto"/>
        </w:tcPr>
        <w:p w:rsidR="00C32055" w:rsidRPr="00FA7122" w:rsidRDefault="00C32055" w:rsidP="006904C3">
          <w:pPr>
            <w:spacing w:before="120" w:after="120"/>
            <w:rPr>
              <w:rFonts w:cs="Tahoma"/>
              <w:sz w:val="24"/>
              <w:szCs w:val="24"/>
            </w:rPr>
          </w:pPr>
          <w:r w:rsidRPr="00FA7122">
            <w:rPr>
              <w:b/>
              <w:bCs/>
              <w:sz w:val="24"/>
              <w:szCs w:val="24"/>
            </w:rPr>
            <w:object w:dxaOrig="6524" w:dyaOrig="6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3.25pt">
                <v:imagedata r:id="rId1" o:title=""/>
              </v:shape>
              <o:OLEObject Type="Embed" ProgID="PBrush" ShapeID="_x0000_i1025" DrawAspect="Content" ObjectID="_1816516026" r:id="rId2"/>
            </w:object>
          </w:r>
        </w:p>
      </w:tc>
      <w:tc>
        <w:tcPr>
          <w:tcW w:w="6955" w:type="dxa"/>
          <w:tcBorders>
            <w:top w:val="single" w:sz="12" w:space="0" w:color="auto"/>
            <w:left w:val="nil"/>
            <w:bottom w:val="single" w:sz="12" w:space="0" w:color="auto"/>
            <w:right w:val="nil"/>
          </w:tcBorders>
          <w:shd w:val="clear" w:color="auto" w:fill="auto"/>
        </w:tcPr>
        <w:p w:rsidR="00C32055" w:rsidRPr="00FA7122" w:rsidRDefault="00C32055" w:rsidP="006904C3">
          <w:pPr>
            <w:spacing w:before="120"/>
            <w:jc w:val="center"/>
            <w:rPr>
              <w:rFonts w:ascii="Tahoma" w:hAnsi="Tahoma" w:cs="Tahoma"/>
              <w:sz w:val="16"/>
              <w:szCs w:val="16"/>
            </w:rPr>
          </w:pPr>
          <w:r w:rsidRPr="00FA7122">
            <w:rPr>
              <w:rFonts w:ascii="Tahoma" w:hAnsi="Tahoma" w:cs="Tahoma"/>
              <w:sz w:val="16"/>
              <w:szCs w:val="16"/>
            </w:rPr>
            <w:t xml:space="preserve">Státní zdravotní ústav </w:t>
          </w:r>
        </w:p>
        <w:p w:rsidR="00C32055" w:rsidRPr="00FA7122" w:rsidRDefault="00C32055" w:rsidP="006904C3">
          <w:pPr>
            <w:jc w:val="center"/>
            <w:rPr>
              <w:rFonts w:ascii="Tahoma" w:hAnsi="Tahoma" w:cs="Tahoma"/>
              <w:sz w:val="16"/>
              <w:szCs w:val="16"/>
            </w:rPr>
          </w:pPr>
          <w:r w:rsidRPr="00FA7122">
            <w:rPr>
              <w:rFonts w:ascii="Tahoma" w:hAnsi="Tahoma" w:cs="Tahoma"/>
              <w:sz w:val="16"/>
              <w:szCs w:val="16"/>
            </w:rPr>
            <w:t>Expertní skupina pro zkoušení způsobilosti</w:t>
          </w:r>
        </w:p>
        <w:p w:rsidR="00C32055" w:rsidRDefault="00C32055" w:rsidP="006904C3">
          <w:pPr>
            <w:spacing w:before="40"/>
            <w:jc w:val="center"/>
            <w:rPr>
              <w:rFonts w:ascii="Tahoma" w:hAnsi="Tahoma" w:cs="Tahoma"/>
              <w:sz w:val="16"/>
              <w:szCs w:val="16"/>
            </w:rPr>
          </w:pPr>
          <w:r w:rsidRPr="00FA7122">
            <w:rPr>
              <w:rFonts w:ascii="Tahoma" w:hAnsi="Tahoma" w:cs="Tahoma"/>
              <w:sz w:val="16"/>
              <w:szCs w:val="16"/>
            </w:rPr>
            <w:t xml:space="preserve">Poskytovatel zkoušení způsobilosti </w:t>
          </w:r>
          <w:r>
            <w:rPr>
              <w:rFonts w:ascii="Tahoma" w:hAnsi="Tahoma" w:cs="Tahoma"/>
              <w:sz w:val="16"/>
              <w:szCs w:val="16"/>
            </w:rPr>
            <w:t xml:space="preserve">č. 7001 </w:t>
          </w:r>
          <w:r w:rsidRPr="00FA7122">
            <w:rPr>
              <w:rFonts w:ascii="Tahoma" w:hAnsi="Tahoma" w:cs="Tahoma"/>
              <w:sz w:val="16"/>
              <w:szCs w:val="16"/>
            </w:rPr>
            <w:t>akreditovaný ČIA</w:t>
          </w:r>
        </w:p>
        <w:p w:rsidR="00C32055" w:rsidRPr="00FA7122" w:rsidRDefault="00C32055" w:rsidP="006904C3">
          <w:pPr>
            <w:spacing w:before="40"/>
            <w:jc w:val="center"/>
            <w:rPr>
              <w:rFonts w:ascii="Tahoma" w:hAnsi="Tahoma" w:cs="Tahoma"/>
              <w:sz w:val="16"/>
              <w:szCs w:val="16"/>
            </w:rPr>
          </w:pPr>
          <w:r w:rsidRPr="00FA7122">
            <w:rPr>
              <w:rFonts w:ascii="Tahoma" w:hAnsi="Tahoma" w:cs="Tahoma"/>
              <w:sz w:val="16"/>
              <w:szCs w:val="16"/>
            </w:rPr>
            <w:t xml:space="preserve"> podle ČSN EN ISO/IEC</w:t>
          </w:r>
          <w:r>
            <w:rPr>
              <w:rFonts w:ascii="Tahoma" w:hAnsi="Tahoma" w:cs="Tahoma"/>
              <w:sz w:val="16"/>
              <w:szCs w:val="16"/>
            </w:rPr>
            <w:t xml:space="preserve"> </w:t>
          </w:r>
          <w:r w:rsidRPr="00E15631">
            <w:rPr>
              <w:rFonts w:ascii="Tahoma" w:hAnsi="Tahoma" w:cs="Tahoma"/>
              <w:sz w:val="16"/>
              <w:szCs w:val="16"/>
            </w:rPr>
            <w:t>17043: 2023</w:t>
          </w:r>
        </w:p>
        <w:p w:rsidR="00C32055" w:rsidRDefault="00C32055" w:rsidP="006904C3">
          <w:pPr>
            <w:jc w:val="center"/>
            <w:rPr>
              <w:rFonts w:ascii="Tahoma" w:hAnsi="Tahoma" w:cs="Tahoma"/>
              <w:sz w:val="16"/>
              <w:szCs w:val="16"/>
            </w:rPr>
          </w:pPr>
          <w:r w:rsidRPr="00FA7122">
            <w:rPr>
              <w:rFonts w:ascii="Tahoma" w:hAnsi="Tahoma" w:cs="Tahoma"/>
              <w:sz w:val="16"/>
              <w:szCs w:val="16"/>
            </w:rPr>
            <w:t xml:space="preserve">Šrobárova </w:t>
          </w:r>
          <w:r>
            <w:rPr>
              <w:rFonts w:ascii="Tahoma" w:hAnsi="Tahoma" w:cs="Tahoma"/>
              <w:sz w:val="16"/>
              <w:szCs w:val="16"/>
            </w:rPr>
            <w:t>49/</w:t>
          </w:r>
          <w:r w:rsidRPr="00FA7122">
            <w:rPr>
              <w:rFonts w:ascii="Tahoma" w:hAnsi="Tahoma" w:cs="Tahoma"/>
              <w:sz w:val="16"/>
              <w:szCs w:val="16"/>
            </w:rPr>
            <w:t xml:space="preserve">48, 100 </w:t>
          </w:r>
          <w:r>
            <w:rPr>
              <w:rFonts w:ascii="Tahoma" w:hAnsi="Tahoma" w:cs="Tahoma"/>
              <w:sz w:val="16"/>
              <w:szCs w:val="16"/>
            </w:rPr>
            <w:t>00,</w:t>
          </w:r>
          <w:r w:rsidRPr="00FA7122">
            <w:rPr>
              <w:rFonts w:ascii="Tahoma" w:hAnsi="Tahoma" w:cs="Tahoma"/>
              <w:sz w:val="16"/>
              <w:szCs w:val="16"/>
            </w:rPr>
            <w:t xml:space="preserve"> Praha 10 </w:t>
          </w:r>
        </w:p>
        <w:p w:rsidR="00C32055" w:rsidRPr="00FA7122" w:rsidRDefault="00C32055" w:rsidP="006904C3">
          <w:pPr>
            <w:jc w:val="center"/>
            <w:rPr>
              <w:rFonts w:cs="Tahoma"/>
              <w:sz w:val="18"/>
              <w:szCs w:val="18"/>
            </w:rPr>
          </w:pPr>
        </w:p>
      </w:tc>
      <w:tc>
        <w:tcPr>
          <w:tcW w:w="1228" w:type="dxa"/>
          <w:tcBorders>
            <w:top w:val="single" w:sz="12" w:space="0" w:color="auto"/>
            <w:left w:val="nil"/>
            <w:bottom w:val="single" w:sz="12" w:space="0" w:color="auto"/>
            <w:right w:val="single" w:sz="12" w:space="0" w:color="auto"/>
          </w:tcBorders>
          <w:shd w:val="clear" w:color="auto" w:fill="auto"/>
        </w:tcPr>
        <w:p w:rsidR="00C32055" w:rsidRPr="00FA7122" w:rsidRDefault="00C32055" w:rsidP="006904C3">
          <w:pPr>
            <w:rPr>
              <w:rFonts w:cs="Tahoma"/>
              <w:sz w:val="24"/>
              <w:szCs w:val="24"/>
            </w:rPr>
          </w:pPr>
          <w:r>
            <w:rPr>
              <w:noProof/>
            </w:rPr>
            <w:drawing>
              <wp:anchor distT="0" distB="0" distL="114300" distR="114300" simplePos="0" relativeHeight="251659264" behindDoc="0" locked="0" layoutInCell="1" allowOverlap="1" wp14:anchorId="0E40A1B9" wp14:editId="6088EC01">
                <wp:simplePos x="0" y="0"/>
                <wp:positionH relativeFrom="column">
                  <wp:posOffset>19685</wp:posOffset>
                </wp:positionH>
                <wp:positionV relativeFrom="paragraph">
                  <wp:posOffset>142875</wp:posOffset>
                </wp:positionV>
                <wp:extent cx="576580" cy="57467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76580" cy="574675"/>
                        </a:xfrm>
                        <a:prstGeom prst="rect">
                          <a:avLst/>
                        </a:prstGeom>
                        <a:noFill/>
                      </pic:spPr>
                    </pic:pic>
                  </a:graphicData>
                </a:graphic>
                <wp14:sizeRelH relativeFrom="page">
                  <wp14:pctWidth>0</wp14:pctWidth>
                </wp14:sizeRelH>
                <wp14:sizeRelV relativeFrom="page">
                  <wp14:pctHeight>0</wp14:pctHeight>
                </wp14:sizeRelV>
              </wp:anchor>
            </w:drawing>
          </w:r>
        </w:p>
        <w:p w:rsidR="00C32055" w:rsidRPr="00FA7122" w:rsidRDefault="00C32055" w:rsidP="006904C3">
          <w:pPr>
            <w:rPr>
              <w:rFonts w:cs="Tahoma"/>
              <w:sz w:val="24"/>
              <w:szCs w:val="24"/>
            </w:rPr>
          </w:pPr>
        </w:p>
      </w:tc>
    </w:tr>
  </w:tbl>
  <w:p w:rsidR="00C32055" w:rsidRDefault="00C32055" w:rsidP="006904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A1488"/>
    <w:multiLevelType w:val="hybridMultilevel"/>
    <w:tmpl w:val="C4FEFD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8D1018D"/>
    <w:multiLevelType w:val="hybridMultilevel"/>
    <w:tmpl w:val="724C52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6C52C25"/>
    <w:multiLevelType w:val="hybridMultilevel"/>
    <w:tmpl w:val="D318D5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BF"/>
    <w:rsid w:val="00002B0B"/>
    <w:rsid w:val="0002773D"/>
    <w:rsid w:val="00051DFA"/>
    <w:rsid w:val="00060E77"/>
    <w:rsid w:val="00066C8F"/>
    <w:rsid w:val="00075F07"/>
    <w:rsid w:val="00077D4F"/>
    <w:rsid w:val="000822BE"/>
    <w:rsid w:val="00091276"/>
    <w:rsid w:val="000D5FAF"/>
    <w:rsid w:val="00103662"/>
    <w:rsid w:val="00105771"/>
    <w:rsid w:val="00110666"/>
    <w:rsid w:val="00136182"/>
    <w:rsid w:val="00154928"/>
    <w:rsid w:val="00186DE0"/>
    <w:rsid w:val="0019634A"/>
    <w:rsid w:val="001A14F4"/>
    <w:rsid w:val="001A77A7"/>
    <w:rsid w:val="001C0CD8"/>
    <w:rsid w:val="001D5E8F"/>
    <w:rsid w:val="001F44F5"/>
    <w:rsid w:val="001F51BF"/>
    <w:rsid w:val="001F78B4"/>
    <w:rsid w:val="00217658"/>
    <w:rsid w:val="002309F3"/>
    <w:rsid w:val="00232446"/>
    <w:rsid w:val="002429D7"/>
    <w:rsid w:val="002709A6"/>
    <w:rsid w:val="00280A7D"/>
    <w:rsid w:val="002C06C5"/>
    <w:rsid w:val="002C2A8A"/>
    <w:rsid w:val="002C6C14"/>
    <w:rsid w:val="002E0EAB"/>
    <w:rsid w:val="00304B2E"/>
    <w:rsid w:val="00317CD9"/>
    <w:rsid w:val="0034162E"/>
    <w:rsid w:val="003746C3"/>
    <w:rsid w:val="003A0B5B"/>
    <w:rsid w:val="003E5D82"/>
    <w:rsid w:val="003E7D5C"/>
    <w:rsid w:val="003F1199"/>
    <w:rsid w:val="003F1CD1"/>
    <w:rsid w:val="003F73CA"/>
    <w:rsid w:val="00410AFB"/>
    <w:rsid w:val="00427B61"/>
    <w:rsid w:val="0043035D"/>
    <w:rsid w:val="00440956"/>
    <w:rsid w:val="0044325C"/>
    <w:rsid w:val="004479D1"/>
    <w:rsid w:val="0046718C"/>
    <w:rsid w:val="00481BFF"/>
    <w:rsid w:val="00486642"/>
    <w:rsid w:val="0049012E"/>
    <w:rsid w:val="004A13FD"/>
    <w:rsid w:val="004A323D"/>
    <w:rsid w:val="004C6503"/>
    <w:rsid w:val="004D1131"/>
    <w:rsid w:val="004D4A70"/>
    <w:rsid w:val="005000FA"/>
    <w:rsid w:val="0050026A"/>
    <w:rsid w:val="005122EE"/>
    <w:rsid w:val="005163F1"/>
    <w:rsid w:val="00517BA3"/>
    <w:rsid w:val="00532CC8"/>
    <w:rsid w:val="00560F5E"/>
    <w:rsid w:val="0056526B"/>
    <w:rsid w:val="00571392"/>
    <w:rsid w:val="00576C1C"/>
    <w:rsid w:val="00576DF2"/>
    <w:rsid w:val="00585CAE"/>
    <w:rsid w:val="00590D9A"/>
    <w:rsid w:val="00594038"/>
    <w:rsid w:val="005972ED"/>
    <w:rsid w:val="005C25B8"/>
    <w:rsid w:val="005C76FF"/>
    <w:rsid w:val="005D4CAC"/>
    <w:rsid w:val="00613F10"/>
    <w:rsid w:val="00623883"/>
    <w:rsid w:val="00660301"/>
    <w:rsid w:val="006904C3"/>
    <w:rsid w:val="00692669"/>
    <w:rsid w:val="006940E6"/>
    <w:rsid w:val="006A389E"/>
    <w:rsid w:val="006A70FB"/>
    <w:rsid w:val="006C1BFF"/>
    <w:rsid w:val="006C39AA"/>
    <w:rsid w:val="006C6339"/>
    <w:rsid w:val="006E1275"/>
    <w:rsid w:val="0070607C"/>
    <w:rsid w:val="007137F0"/>
    <w:rsid w:val="00722800"/>
    <w:rsid w:val="00740C89"/>
    <w:rsid w:val="00744619"/>
    <w:rsid w:val="007601A8"/>
    <w:rsid w:val="00760A6C"/>
    <w:rsid w:val="00763A61"/>
    <w:rsid w:val="00770563"/>
    <w:rsid w:val="00774846"/>
    <w:rsid w:val="00775016"/>
    <w:rsid w:val="007A2AB4"/>
    <w:rsid w:val="007A34C9"/>
    <w:rsid w:val="007B14EA"/>
    <w:rsid w:val="007B1DBB"/>
    <w:rsid w:val="007C45F4"/>
    <w:rsid w:val="007D50FA"/>
    <w:rsid w:val="007F1382"/>
    <w:rsid w:val="008216F4"/>
    <w:rsid w:val="00821CE9"/>
    <w:rsid w:val="00832474"/>
    <w:rsid w:val="00845C54"/>
    <w:rsid w:val="0086672B"/>
    <w:rsid w:val="0087787C"/>
    <w:rsid w:val="00882943"/>
    <w:rsid w:val="00884B58"/>
    <w:rsid w:val="008863F2"/>
    <w:rsid w:val="008B3282"/>
    <w:rsid w:val="008C6C69"/>
    <w:rsid w:val="008D7766"/>
    <w:rsid w:val="0090557C"/>
    <w:rsid w:val="00920997"/>
    <w:rsid w:val="00926953"/>
    <w:rsid w:val="00954914"/>
    <w:rsid w:val="00964000"/>
    <w:rsid w:val="00983DBB"/>
    <w:rsid w:val="009B374E"/>
    <w:rsid w:val="009B4C0B"/>
    <w:rsid w:val="009D0710"/>
    <w:rsid w:val="00A02A90"/>
    <w:rsid w:val="00A109C6"/>
    <w:rsid w:val="00A1352F"/>
    <w:rsid w:val="00A3433D"/>
    <w:rsid w:val="00A61EB5"/>
    <w:rsid w:val="00A64ED5"/>
    <w:rsid w:val="00A765B8"/>
    <w:rsid w:val="00A80697"/>
    <w:rsid w:val="00A95C76"/>
    <w:rsid w:val="00AA68EC"/>
    <w:rsid w:val="00AB7D87"/>
    <w:rsid w:val="00AD41D3"/>
    <w:rsid w:val="00AD41E2"/>
    <w:rsid w:val="00AE5DBC"/>
    <w:rsid w:val="00B2793D"/>
    <w:rsid w:val="00B409E4"/>
    <w:rsid w:val="00B4280D"/>
    <w:rsid w:val="00B441A3"/>
    <w:rsid w:val="00B44264"/>
    <w:rsid w:val="00B55628"/>
    <w:rsid w:val="00B6280C"/>
    <w:rsid w:val="00B6404A"/>
    <w:rsid w:val="00B71D69"/>
    <w:rsid w:val="00B85D89"/>
    <w:rsid w:val="00B87E52"/>
    <w:rsid w:val="00B9738A"/>
    <w:rsid w:val="00BA2F15"/>
    <w:rsid w:val="00BA5C21"/>
    <w:rsid w:val="00BE204B"/>
    <w:rsid w:val="00BF68EF"/>
    <w:rsid w:val="00C02FA2"/>
    <w:rsid w:val="00C06838"/>
    <w:rsid w:val="00C32055"/>
    <w:rsid w:val="00C47B03"/>
    <w:rsid w:val="00C521FA"/>
    <w:rsid w:val="00C55CD6"/>
    <w:rsid w:val="00C604FD"/>
    <w:rsid w:val="00C63931"/>
    <w:rsid w:val="00C73FFF"/>
    <w:rsid w:val="00CA6CE0"/>
    <w:rsid w:val="00CB593F"/>
    <w:rsid w:val="00CD668E"/>
    <w:rsid w:val="00CF3538"/>
    <w:rsid w:val="00CF4322"/>
    <w:rsid w:val="00D07437"/>
    <w:rsid w:val="00D13813"/>
    <w:rsid w:val="00D37FA4"/>
    <w:rsid w:val="00D443C0"/>
    <w:rsid w:val="00D5075F"/>
    <w:rsid w:val="00D7759E"/>
    <w:rsid w:val="00D85541"/>
    <w:rsid w:val="00D90D2B"/>
    <w:rsid w:val="00DA14B5"/>
    <w:rsid w:val="00DC0BB7"/>
    <w:rsid w:val="00DC7D0B"/>
    <w:rsid w:val="00DD5073"/>
    <w:rsid w:val="00DF00FE"/>
    <w:rsid w:val="00E15631"/>
    <w:rsid w:val="00E15DAD"/>
    <w:rsid w:val="00E20CDB"/>
    <w:rsid w:val="00E50B5B"/>
    <w:rsid w:val="00E55CED"/>
    <w:rsid w:val="00E73DBC"/>
    <w:rsid w:val="00EA7627"/>
    <w:rsid w:val="00EC0755"/>
    <w:rsid w:val="00EC1BF3"/>
    <w:rsid w:val="00ED15B7"/>
    <w:rsid w:val="00EE1AFB"/>
    <w:rsid w:val="00F0092A"/>
    <w:rsid w:val="00F1129E"/>
    <w:rsid w:val="00F20D63"/>
    <w:rsid w:val="00F432DB"/>
    <w:rsid w:val="00F51046"/>
    <w:rsid w:val="00F5558F"/>
    <w:rsid w:val="00F64084"/>
    <w:rsid w:val="00F74739"/>
    <w:rsid w:val="00F80535"/>
    <w:rsid w:val="00F80F29"/>
    <w:rsid w:val="00F813C6"/>
    <w:rsid w:val="00F83A13"/>
    <w:rsid w:val="00FB6DE1"/>
    <w:rsid w:val="00FB71DB"/>
    <w:rsid w:val="00FD2298"/>
    <w:rsid w:val="00FD2B9F"/>
    <w:rsid w:val="00FE28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9C8DCD6E-004B-4F88-AC78-3639FFF9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51BF"/>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F51BF"/>
    <w:pPr>
      <w:tabs>
        <w:tab w:val="center" w:pos="4536"/>
        <w:tab w:val="right" w:pos="9072"/>
      </w:tabs>
    </w:pPr>
  </w:style>
  <w:style w:type="character" w:customStyle="1" w:styleId="ZhlavChar">
    <w:name w:val="Záhlaví Char"/>
    <w:basedOn w:val="Standardnpsmoodstavce"/>
    <w:link w:val="Zhlav"/>
    <w:uiPriority w:val="99"/>
    <w:rsid w:val="001F51BF"/>
  </w:style>
  <w:style w:type="paragraph" w:styleId="Zpat">
    <w:name w:val="footer"/>
    <w:basedOn w:val="Normln"/>
    <w:link w:val="ZpatChar"/>
    <w:uiPriority w:val="99"/>
    <w:unhideWhenUsed/>
    <w:rsid w:val="001F51BF"/>
    <w:pPr>
      <w:tabs>
        <w:tab w:val="center" w:pos="4536"/>
        <w:tab w:val="right" w:pos="9072"/>
      </w:tabs>
    </w:pPr>
  </w:style>
  <w:style w:type="character" w:customStyle="1" w:styleId="ZpatChar">
    <w:name w:val="Zápatí Char"/>
    <w:basedOn w:val="Standardnpsmoodstavce"/>
    <w:link w:val="Zpat"/>
    <w:uiPriority w:val="99"/>
    <w:rsid w:val="001F51BF"/>
  </w:style>
  <w:style w:type="paragraph" w:styleId="Odstavecseseznamem">
    <w:name w:val="List Paragraph"/>
    <w:basedOn w:val="Normln"/>
    <w:uiPriority w:val="34"/>
    <w:qFormat/>
    <w:rsid w:val="001F51BF"/>
    <w:pPr>
      <w:ind w:left="720"/>
      <w:contextualSpacing/>
    </w:pPr>
  </w:style>
  <w:style w:type="character" w:styleId="Hypertextovodkaz">
    <w:name w:val="Hyperlink"/>
    <w:basedOn w:val="Standardnpsmoodstavce"/>
    <w:uiPriority w:val="99"/>
    <w:unhideWhenUsed/>
    <w:rsid w:val="001F51BF"/>
    <w:rPr>
      <w:color w:val="0563C1" w:themeColor="hyperlink"/>
      <w:u w:val="single"/>
    </w:rPr>
  </w:style>
  <w:style w:type="table" w:styleId="Mkatabulky">
    <w:name w:val="Table Grid"/>
    <w:basedOn w:val="Normlntabulka"/>
    <w:uiPriority w:val="39"/>
    <w:rsid w:val="005000FA"/>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882943"/>
    <w:pPr>
      <w:spacing w:before="100" w:beforeAutospacing="1" w:after="100" w:afterAutospacing="1"/>
    </w:pPr>
    <w:rPr>
      <w:sz w:val="24"/>
      <w:szCs w:val="24"/>
    </w:rPr>
  </w:style>
  <w:style w:type="character" w:styleId="Siln">
    <w:name w:val="Strong"/>
    <w:basedOn w:val="Standardnpsmoodstavce"/>
    <w:uiPriority w:val="22"/>
    <w:qFormat/>
    <w:rsid w:val="00D7759E"/>
    <w:rPr>
      <w:b/>
      <w:bCs/>
    </w:rPr>
  </w:style>
  <w:style w:type="paragraph" w:styleId="Textbubliny">
    <w:name w:val="Balloon Text"/>
    <w:basedOn w:val="Normln"/>
    <w:link w:val="TextbublinyChar"/>
    <w:uiPriority w:val="99"/>
    <w:semiHidden/>
    <w:unhideWhenUsed/>
    <w:rsid w:val="00AA68E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68EC"/>
    <w:rPr>
      <w:rFonts w:ascii="Segoe UI" w:eastAsia="Times New Roman" w:hAnsi="Segoe UI" w:cs="Segoe UI"/>
      <w:sz w:val="18"/>
      <w:szCs w:val="18"/>
      <w:lang w:eastAsia="cs-CZ"/>
    </w:rPr>
  </w:style>
  <w:style w:type="paragraph" w:styleId="Revize">
    <w:name w:val="Revision"/>
    <w:hidden/>
    <w:uiPriority w:val="99"/>
    <w:semiHidden/>
    <w:rsid w:val="00A109C6"/>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38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3944</Words>
  <Characters>23275</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lenka.hradkova</dc:creator>
  <cp:keywords/>
  <dc:description/>
  <cp:lastModifiedBy>lenka.hradkova</cp:lastModifiedBy>
  <cp:revision>2</cp:revision>
  <cp:lastPrinted>2025-08-12T12:55:00Z</cp:lastPrinted>
  <dcterms:created xsi:type="dcterms:W3CDTF">2025-08-12T13:01:00Z</dcterms:created>
  <dcterms:modified xsi:type="dcterms:W3CDTF">2025-08-12T13:01:00Z</dcterms:modified>
</cp:coreProperties>
</file>